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B96C1" w14:textId="77777777" w:rsidR="00212B8C" w:rsidRDefault="00212B8C">
      <w:pPr>
        <w:rPr>
          <w:rFonts w:ascii="ＭＳ ゴシック" w:eastAsia="ＭＳ ゴシック" w:hAnsi="ＭＳ ゴシック"/>
          <w:b/>
          <w:sz w:val="20"/>
        </w:rPr>
      </w:pPr>
      <w:r>
        <w:rPr>
          <w:rFonts w:ascii="ＭＳ ゴシック" w:eastAsia="ＭＳ ゴシック" w:hAnsi="ＭＳ ゴシック" w:hint="eastAsia"/>
          <w:b/>
          <w:sz w:val="20"/>
        </w:rPr>
        <w:t>様式５３別紙</w:t>
      </w:r>
    </w:p>
    <w:p w14:paraId="0D534647" w14:textId="77777777" w:rsidR="00212B8C" w:rsidRDefault="00212B8C">
      <w:pPr>
        <w:rPr>
          <w:rFonts w:eastAsia="Mincho" w:hint="eastAsia"/>
          <w:spacing w:val="-3"/>
          <w:sz w:val="20"/>
          <w:szCs w:val="20"/>
        </w:rPr>
      </w:pPr>
    </w:p>
    <w:p w14:paraId="4EBBD54E" w14:textId="77777777" w:rsidR="00212B8C" w:rsidRDefault="00212B8C">
      <w:pPr>
        <w:rPr>
          <w:sz w:val="20"/>
        </w:rPr>
      </w:pPr>
    </w:p>
    <w:p w14:paraId="16F2DE11" w14:textId="77777777" w:rsidR="00212B8C" w:rsidRPr="00FB1989" w:rsidRDefault="00212B8C">
      <w:pPr>
        <w:rPr>
          <w:rFonts w:ascii="ＭＳ ゴシック" w:eastAsia="ＭＳ ゴシック" w:hAnsi="ＭＳ ゴシック"/>
          <w:sz w:val="24"/>
        </w:rPr>
      </w:pPr>
      <w:r w:rsidRPr="00FB1989">
        <w:rPr>
          <w:rFonts w:ascii="ＭＳ ゴシック" w:eastAsia="ＭＳ ゴシック" w:hAnsi="ＭＳ ゴシック" w:hint="eastAsia"/>
          <w:sz w:val="24"/>
        </w:rPr>
        <w:t>受託研究・治験審査委員会出席者リスト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4"/>
        <w:gridCol w:w="2338"/>
        <w:gridCol w:w="916"/>
        <w:gridCol w:w="4669"/>
      </w:tblGrid>
      <w:tr w:rsidR="00212B8C" w:rsidRPr="00FB1989" w14:paraId="252FD0D2" w14:textId="77777777">
        <w:trPr>
          <w:trHeight w:val="349"/>
        </w:trPr>
        <w:tc>
          <w:tcPr>
            <w:tcW w:w="1633" w:type="dxa"/>
            <w:tcBorders>
              <w:top w:val="single" w:sz="6" w:space="0" w:color="auto"/>
              <w:left w:val="single" w:sz="6" w:space="0" w:color="auto"/>
              <w:bottom w:val="single" w:sz="4" w:space="0" w:color="auto"/>
              <w:right w:val="single" w:sz="4" w:space="0" w:color="auto"/>
            </w:tcBorders>
          </w:tcPr>
          <w:p w14:paraId="7E3DE5A6" w14:textId="77777777" w:rsidR="00212B8C" w:rsidRPr="00FB1989" w:rsidRDefault="00212B8C">
            <w:pPr>
              <w:adjustRightInd w:val="0"/>
              <w:spacing w:line="320" w:lineRule="exact"/>
              <w:jc w:val="center"/>
              <w:rPr>
                <w:rFonts w:ascii="ＭＳ ゴシック" w:eastAsia="ＭＳ ゴシック" w:hAnsi="ＭＳ ゴシック"/>
                <w:spacing w:val="-3"/>
                <w:sz w:val="20"/>
              </w:rPr>
            </w:pPr>
            <w:r w:rsidRPr="00FB1989">
              <w:rPr>
                <w:rFonts w:ascii="ＭＳ ゴシック" w:eastAsia="ＭＳ ゴシック" w:hAnsi="ＭＳ ゴシック" w:hint="eastAsia"/>
                <w:sz w:val="20"/>
              </w:rPr>
              <w:t>氏名</w:t>
            </w:r>
          </w:p>
        </w:tc>
        <w:tc>
          <w:tcPr>
            <w:tcW w:w="2379" w:type="dxa"/>
            <w:tcBorders>
              <w:top w:val="single" w:sz="4" w:space="0" w:color="auto"/>
              <w:left w:val="single" w:sz="4" w:space="0" w:color="auto"/>
              <w:bottom w:val="single" w:sz="6" w:space="0" w:color="auto"/>
              <w:right w:val="single" w:sz="4" w:space="0" w:color="auto"/>
            </w:tcBorders>
          </w:tcPr>
          <w:p w14:paraId="27A00957" w14:textId="77777777" w:rsidR="00212B8C" w:rsidRPr="00FB1989" w:rsidRDefault="00212B8C">
            <w:pPr>
              <w:adjustRightInd w:val="0"/>
              <w:spacing w:line="320" w:lineRule="exact"/>
              <w:ind w:left="171"/>
              <w:jc w:val="center"/>
              <w:rPr>
                <w:rFonts w:ascii="ＭＳ ゴシック" w:eastAsia="ＭＳ ゴシック" w:hAnsi="ＭＳ ゴシック"/>
                <w:spacing w:val="-3"/>
                <w:sz w:val="20"/>
              </w:rPr>
            </w:pPr>
            <w:r w:rsidRPr="00FB1989">
              <w:rPr>
                <w:rFonts w:ascii="ＭＳ ゴシック" w:eastAsia="ＭＳ ゴシック" w:hAnsi="ＭＳ ゴシック" w:hint="eastAsia"/>
                <w:sz w:val="20"/>
              </w:rPr>
              <w:t>職名又は職業</w:t>
            </w:r>
          </w:p>
        </w:tc>
        <w:tc>
          <w:tcPr>
            <w:tcW w:w="928" w:type="dxa"/>
            <w:tcBorders>
              <w:top w:val="single" w:sz="6" w:space="0" w:color="auto"/>
              <w:left w:val="single" w:sz="4" w:space="0" w:color="auto"/>
              <w:bottom w:val="single" w:sz="4" w:space="0" w:color="auto"/>
              <w:right w:val="single" w:sz="4" w:space="0" w:color="auto"/>
            </w:tcBorders>
          </w:tcPr>
          <w:p w14:paraId="41932825" w14:textId="77777777" w:rsidR="00212B8C" w:rsidRPr="00FB1989" w:rsidRDefault="00212B8C">
            <w:pPr>
              <w:adjustRightInd w:val="0"/>
              <w:spacing w:line="320" w:lineRule="exact"/>
              <w:jc w:val="center"/>
              <w:rPr>
                <w:rFonts w:ascii="ＭＳ ゴシック" w:eastAsia="ＭＳ ゴシック" w:hAnsi="ＭＳ ゴシック"/>
                <w:spacing w:val="-3"/>
                <w:sz w:val="20"/>
              </w:rPr>
            </w:pPr>
            <w:r w:rsidRPr="00FB1989">
              <w:rPr>
                <w:rFonts w:ascii="ＭＳ ゴシック" w:eastAsia="ＭＳ ゴシック" w:hAnsi="ＭＳ ゴシック" w:hint="eastAsia"/>
                <w:sz w:val="20"/>
              </w:rPr>
              <w:t>出欠※</w:t>
            </w:r>
          </w:p>
        </w:tc>
        <w:tc>
          <w:tcPr>
            <w:tcW w:w="4759" w:type="dxa"/>
            <w:tcBorders>
              <w:top w:val="single" w:sz="6" w:space="0" w:color="auto"/>
              <w:left w:val="single" w:sz="4" w:space="0" w:color="auto"/>
              <w:bottom w:val="single" w:sz="6" w:space="0" w:color="auto"/>
              <w:right w:val="single" w:sz="4" w:space="0" w:color="auto"/>
            </w:tcBorders>
          </w:tcPr>
          <w:p w14:paraId="4577EF9A" w14:textId="77777777" w:rsidR="00212B8C" w:rsidRPr="00FB1989" w:rsidRDefault="00212B8C">
            <w:pPr>
              <w:adjustRightInd w:val="0"/>
              <w:spacing w:line="320" w:lineRule="exact"/>
              <w:ind w:left="96"/>
              <w:jc w:val="center"/>
              <w:rPr>
                <w:rFonts w:ascii="ＭＳ ゴシック" w:eastAsia="ＭＳ ゴシック" w:hAnsi="ＭＳ ゴシック"/>
                <w:spacing w:val="-3"/>
                <w:sz w:val="20"/>
              </w:rPr>
            </w:pPr>
            <w:r w:rsidRPr="00FB1989">
              <w:rPr>
                <w:rFonts w:ascii="ＭＳ ゴシック" w:eastAsia="ＭＳ ゴシック" w:hAnsi="ＭＳ ゴシック" w:hint="eastAsia"/>
                <w:sz w:val="20"/>
              </w:rPr>
              <w:t>備考（院外は◎、非専門は☆で示す。）</w:t>
            </w:r>
          </w:p>
        </w:tc>
      </w:tr>
      <w:tr w:rsidR="00212B8C" w:rsidRPr="00FB1989" w14:paraId="582D12FA" w14:textId="77777777">
        <w:trPr>
          <w:trHeight w:val="6531"/>
        </w:trPr>
        <w:tc>
          <w:tcPr>
            <w:tcW w:w="1633" w:type="dxa"/>
            <w:tcBorders>
              <w:top w:val="single" w:sz="4" w:space="0" w:color="auto"/>
              <w:left w:val="single" w:sz="6" w:space="0" w:color="auto"/>
              <w:bottom w:val="single" w:sz="6" w:space="0" w:color="auto"/>
              <w:right w:val="single" w:sz="6" w:space="0" w:color="auto"/>
            </w:tcBorders>
          </w:tcPr>
          <w:p w14:paraId="366AD504" w14:textId="77777777" w:rsidR="00212B8C" w:rsidRPr="00FB1989" w:rsidRDefault="00212B8C">
            <w:pPr>
              <w:adjustRightInd w:val="0"/>
              <w:spacing w:line="320" w:lineRule="exact"/>
              <w:rPr>
                <w:rFonts w:ascii="ＭＳ ゴシック" w:eastAsia="ＭＳ ゴシック" w:hAnsi="ＭＳ ゴシック"/>
                <w:spacing w:val="-3"/>
                <w:sz w:val="20"/>
              </w:rPr>
            </w:pPr>
          </w:p>
        </w:tc>
        <w:tc>
          <w:tcPr>
            <w:tcW w:w="2379" w:type="dxa"/>
            <w:tcBorders>
              <w:top w:val="single" w:sz="6" w:space="0" w:color="auto"/>
              <w:left w:val="single" w:sz="6" w:space="0" w:color="auto"/>
              <w:bottom w:val="single" w:sz="6" w:space="0" w:color="auto"/>
              <w:right w:val="single" w:sz="6" w:space="0" w:color="auto"/>
            </w:tcBorders>
          </w:tcPr>
          <w:p w14:paraId="3B7AD44B" w14:textId="77777777" w:rsidR="00212B8C" w:rsidRPr="00FB1989" w:rsidRDefault="00212B8C">
            <w:pPr>
              <w:widowControl/>
              <w:adjustRightInd w:val="0"/>
              <w:spacing w:line="320" w:lineRule="exact"/>
              <w:jc w:val="left"/>
              <w:rPr>
                <w:rFonts w:ascii="ＭＳ ゴシック" w:eastAsia="ＭＳ ゴシック" w:hAnsi="ＭＳ ゴシック" w:hint="eastAsia"/>
                <w:spacing w:val="-3"/>
                <w:sz w:val="20"/>
              </w:rPr>
            </w:pPr>
          </w:p>
        </w:tc>
        <w:tc>
          <w:tcPr>
            <w:tcW w:w="928" w:type="dxa"/>
            <w:tcBorders>
              <w:top w:val="single" w:sz="4" w:space="0" w:color="auto"/>
              <w:left w:val="single" w:sz="6" w:space="0" w:color="auto"/>
              <w:bottom w:val="single" w:sz="6" w:space="0" w:color="auto"/>
              <w:right w:val="single" w:sz="6" w:space="0" w:color="auto"/>
            </w:tcBorders>
          </w:tcPr>
          <w:p w14:paraId="722F12EA" w14:textId="77777777" w:rsidR="00212B8C" w:rsidRPr="00FB1989" w:rsidRDefault="00212B8C">
            <w:pPr>
              <w:widowControl/>
              <w:jc w:val="left"/>
              <w:rPr>
                <w:rFonts w:ascii="ＭＳ ゴシック" w:eastAsia="ＭＳ ゴシック" w:hAnsi="ＭＳ ゴシック"/>
                <w:spacing w:val="-3"/>
                <w:sz w:val="20"/>
              </w:rPr>
            </w:pPr>
          </w:p>
          <w:p w14:paraId="12F59AC3" w14:textId="77777777" w:rsidR="00212B8C" w:rsidRPr="00FB1989" w:rsidRDefault="00212B8C">
            <w:pPr>
              <w:widowControl/>
              <w:jc w:val="left"/>
              <w:rPr>
                <w:rFonts w:ascii="ＭＳ ゴシック" w:eastAsia="ＭＳ ゴシック" w:hAnsi="ＭＳ ゴシック" w:hint="eastAsia"/>
                <w:sz w:val="20"/>
              </w:rPr>
            </w:pPr>
          </w:p>
          <w:p w14:paraId="733EF923" w14:textId="77777777" w:rsidR="00212B8C" w:rsidRPr="00FB1989" w:rsidRDefault="00212B8C">
            <w:pPr>
              <w:widowControl/>
              <w:jc w:val="left"/>
              <w:rPr>
                <w:rFonts w:ascii="ＭＳ ゴシック" w:eastAsia="ＭＳ ゴシック" w:hAnsi="ＭＳ ゴシック" w:hint="eastAsia"/>
                <w:sz w:val="20"/>
              </w:rPr>
            </w:pPr>
          </w:p>
          <w:p w14:paraId="51E8ACCC" w14:textId="77777777" w:rsidR="00212B8C" w:rsidRPr="00FB1989" w:rsidRDefault="00212B8C">
            <w:pPr>
              <w:widowControl/>
              <w:jc w:val="left"/>
              <w:rPr>
                <w:rFonts w:ascii="ＭＳ ゴシック" w:eastAsia="ＭＳ ゴシック" w:hAnsi="ＭＳ ゴシック" w:hint="eastAsia"/>
                <w:sz w:val="20"/>
              </w:rPr>
            </w:pPr>
          </w:p>
          <w:p w14:paraId="6639FC54" w14:textId="77777777" w:rsidR="00212B8C" w:rsidRPr="00FB1989" w:rsidRDefault="00212B8C">
            <w:pPr>
              <w:widowControl/>
              <w:jc w:val="left"/>
              <w:rPr>
                <w:rFonts w:ascii="ＭＳ ゴシック" w:eastAsia="ＭＳ ゴシック" w:hAnsi="ＭＳ ゴシック" w:hint="eastAsia"/>
                <w:sz w:val="20"/>
              </w:rPr>
            </w:pPr>
          </w:p>
          <w:p w14:paraId="599203C5" w14:textId="77777777" w:rsidR="00212B8C" w:rsidRPr="00FB1989" w:rsidRDefault="00212B8C">
            <w:pPr>
              <w:widowControl/>
              <w:jc w:val="left"/>
              <w:rPr>
                <w:rFonts w:ascii="ＭＳ ゴシック" w:eastAsia="ＭＳ ゴシック" w:hAnsi="ＭＳ ゴシック" w:hint="eastAsia"/>
                <w:sz w:val="20"/>
              </w:rPr>
            </w:pPr>
          </w:p>
          <w:p w14:paraId="51A793ED" w14:textId="77777777" w:rsidR="00212B8C" w:rsidRPr="00FB1989" w:rsidRDefault="00212B8C">
            <w:pPr>
              <w:widowControl/>
              <w:jc w:val="left"/>
              <w:rPr>
                <w:rFonts w:ascii="ＭＳ ゴシック" w:eastAsia="ＭＳ ゴシック" w:hAnsi="ＭＳ ゴシック" w:hint="eastAsia"/>
                <w:sz w:val="20"/>
              </w:rPr>
            </w:pPr>
          </w:p>
          <w:p w14:paraId="24E2D280" w14:textId="77777777" w:rsidR="00212B8C" w:rsidRPr="00FB1989" w:rsidRDefault="00212B8C">
            <w:pPr>
              <w:widowControl/>
              <w:jc w:val="left"/>
              <w:rPr>
                <w:rFonts w:ascii="ＭＳ ゴシック" w:eastAsia="ＭＳ ゴシック" w:hAnsi="ＭＳ ゴシック" w:hint="eastAsia"/>
                <w:sz w:val="20"/>
              </w:rPr>
            </w:pPr>
          </w:p>
          <w:p w14:paraId="2CB24574" w14:textId="77777777" w:rsidR="00212B8C" w:rsidRPr="00FB1989" w:rsidRDefault="00212B8C">
            <w:pPr>
              <w:widowControl/>
              <w:jc w:val="left"/>
              <w:rPr>
                <w:rFonts w:ascii="ＭＳ ゴシック" w:eastAsia="ＭＳ ゴシック" w:hAnsi="ＭＳ ゴシック" w:hint="eastAsia"/>
                <w:sz w:val="20"/>
              </w:rPr>
            </w:pPr>
          </w:p>
          <w:p w14:paraId="4E1F3B85" w14:textId="77777777" w:rsidR="00212B8C" w:rsidRPr="00FB1989" w:rsidRDefault="00212B8C">
            <w:pPr>
              <w:widowControl/>
              <w:jc w:val="left"/>
              <w:rPr>
                <w:rFonts w:ascii="ＭＳ ゴシック" w:eastAsia="ＭＳ ゴシック" w:hAnsi="ＭＳ ゴシック" w:hint="eastAsia"/>
                <w:sz w:val="20"/>
              </w:rPr>
            </w:pPr>
          </w:p>
          <w:p w14:paraId="1F3B48FE" w14:textId="77777777" w:rsidR="00212B8C" w:rsidRPr="00FB1989" w:rsidRDefault="00212B8C">
            <w:pPr>
              <w:widowControl/>
              <w:jc w:val="left"/>
              <w:rPr>
                <w:rFonts w:ascii="ＭＳ ゴシック" w:eastAsia="ＭＳ ゴシック" w:hAnsi="ＭＳ ゴシック" w:hint="eastAsia"/>
                <w:sz w:val="20"/>
              </w:rPr>
            </w:pPr>
          </w:p>
          <w:p w14:paraId="406BEC6D" w14:textId="77777777" w:rsidR="00212B8C" w:rsidRPr="00FB1989" w:rsidRDefault="00212B8C">
            <w:pPr>
              <w:widowControl/>
              <w:jc w:val="left"/>
              <w:rPr>
                <w:rFonts w:ascii="ＭＳ ゴシック" w:eastAsia="ＭＳ ゴシック" w:hAnsi="ＭＳ ゴシック" w:hint="eastAsia"/>
                <w:sz w:val="20"/>
              </w:rPr>
            </w:pPr>
          </w:p>
          <w:p w14:paraId="0759D543" w14:textId="77777777" w:rsidR="00212B8C" w:rsidRPr="00FB1989" w:rsidRDefault="00212B8C">
            <w:pPr>
              <w:widowControl/>
              <w:jc w:val="left"/>
              <w:rPr>
                <w:rFonts w:ascii="ＭＳ ゴシック" w:eastAsia="ＭＳ ゴシック" w:hAnsi="ＭＳ ゴシック" w:hint="eastAsia"/>
                <w:sz w:val="20"/>
              </w:rPr>
            </w:pPr>
          </w:p>
          <w:p w14:paraId="1C571FA4" w14:textId="77777777" w:rsidR="00212B8C" w:rsidRPr="00FB1989" w:rsidRDefault="00212B8C">
            <w:pPr>
              <w:widowControl/>
              <w:jc w:val="left"/>
              <w:rPr>
                <w:rFonts w:ascii="ＭＳ ゴシック" w:eastAsia="ＭＳ ゴシック" w:hAnsi="ＭＳ ゴシック" w:hint="eastAsia"/>
                <w:sz w:val="20"/>
              </w:rPr>
            </w:pPr>
          </w:p>
          <w:p w14:paraId="5565A82D" w14:textId="77777777" w:rsidR="00212B8C" w:rsidRPr="00FB1989" w:rsidRDefault="00212B8C">
            <w:pPr>
              <w:widowControl/>
              <w:jc w:val="left"/>
              <w:rPr>
                <w:rFonts w:ascii="ＭＳ ゴシック" w:eastAsia="ＭＳ ゴシック" w:hAnsi="ＭＳ ゴシック" w:hint="eastAsia"/>
                <w:sz w:val="20"/>
              </w:rPr>
            </w:pPr>
          </w:p>
          <w:p w14:paraId="37F198C5" w14:textId="77777777" w:rsidR="00212B8C" w:rsidRPr="00FB1989" w:rsidRDefault="00212B8C">
            <w:pPr>
              <w:widowControl/>
              <w:jc w:val="left"/>
              <w:rPr>
                <w:rFonts w:ascii="ＭＳ ゴシック" w:eastAsia="ＭＳ ゴシック" w:hAnsi="ＭＳ ゴシック" w:hint="eastAsia"/>
                <w:sz w:val="20"/>
              </w:rPr>
            </w:pPr>
          </w:p>
          <w:p w14:paraId="4A7E8FEA" w14:textId="77777777" w:rsidR="00212B8C" w:rsidRPr="00FB1989" w:rsidRDefault="00212B8C">
            <w:pPr>
              <w:widowControl/>
              <w:jc w:val="left"/>
              <w:rPr>
                <w:rFonts w:ascii="ＭＳ ゴシック" w:eastAsia="ＭＳ ゴシック" w:hAnsi="ＭＳ ゴシック" w:hint="eastAsia"/>
                <w:sz w:val="20"/>
              </w:rPr>
            </w:pPr>
          </w:p>
          <w:p w14:paraId="7463CF62" w14:textId="77777777" w:rsidR="00212B8C" w:rsidRPr="00FB1989" w:rsidRDefault="00212B8C">
            <w:pPr>
              <w:adjustRightInd w:val="0"/>
              <w:spacing w:line="320" w:lineRule="exact"/>
              <w:rPr>
                <w:rFonts w:ascii="ＭＳ ゴシック" w:eastAsia="ＭＳ ゴシック" w:hAnsi="ＭＳ ゴシック"/>
                <w:spacing w:val="-3"/>
                <w:sz w:val="20"/>
              </w:rPr>
            </w:pPr>
          </w:p>
        </w:tc>
        <w:tc>
          <w:tcPr>
            <w:tcW w:w="4759" w:type="dxa"/>
            <w:tcBorders>
              <w:top w:val="single" w:sz="6" w:space="0" w:color="auto"/>
              <w:left w:val="single" w:sz="6" w:space="0" w:color="auto"/>
              <w:bottom w:val="single" w:sz="6" w:space="0" w:color="auto"/>
              <w:right w:val="single" w:sz="6" w:space="0" w:color="auto"/>
            </w:tcBorders>
          </w:tcPr>
          <w:p w14:paraId="3417D877" w14:textId="77777777" w:rsidR="00212B8C" w:rsidRPr="00FB1989" w:rsidRDefault="00212B8C">
            <w:pPr>
              <w:widowControl/>
              <w:jc w:val="left"/>
              <w:rPr>
                <w:rFonts w:ascii="ＭＳ ゴシック" w:eastAsia="ＭＳ ゴシック" w:hAnsi="ＭＳ ゴシック"/>
                <w:spacing w:val="-3"/>
                <w:sz w:val="20"/>
              </w:rPr>
            </w:pPr>
          </w:p>
          <w:p w14:paraId="11D81C6F" w14:textId="77777777" w:rsidR="00212B8C" w:rsidRPr="00FB1989" w:rsidRDefault="00212B8C">
            <w:pPr>
              <w:widowControl/>
              <w:jc w:val="left"/>
              <w:rPr>
                <w:rFonts w:ascii="ＭＳ ゴシック" w:eastAsia="ＭＳ ゴシック" w:hAnsi="ＭＳ ゴシック" w:hint="eastAsia"/>
                <w:sz w:val="20"/>
              </w:rPr>
            </w:pPr>
          </w:p>
          <w:p w14:paraId="2AC78194" w14:textId="77777777" w:rsidR="00212B8C" w:rsidRPr="00FB1989" w:rsidRDefault="00212B8C">
            <w:pPr>
              <w:widowControl/>
              <w:jc w:val="left"/>
              <w:rPr>
                <w:rFonts w:ascii="ＭＳ ゴシック" w:eastAsia="ＭＳ ゴシック" w:hAnsi="ＭＳ ゴシック" w:hint="eastAsia"/>
                <w:sz w:val="20"/>
              </w:rPr>
            </w:pPr>
          </w:p>
          <w:p w14:paraId="42C2C788" w14:textId="77777777" w:rsidR="00212B8C" w:rsidRPr="00FB1989" w:rsidRDefault="00212B8C">
            <w:pPr>
              <w:widowControl/>
              <w:jc w:val="left"/>
              <w:rPr>
                <w:rFonts w:ascii="ＭＳ ゴシック" w:eastAsia="ＭＳ ゴシック" w:hAnsi="ＭＳ ゴシック" w:hint="eastAsia"/>
                <w:sz w:val="20"/>
              </w:rPr>
            </w:pPr>
          </w:p>
          <w:p w14:paraId="456D9229" w14:textId="77777777" w:rsidR="00212B8C" w:rsidRPr="00FB1989" w:rsidRDefault="00212B8C">
            <w:pPr>
              <w:widowControl/>
              <w:jc w:val="left"/>
              <w:rPr>
                <w:rFonts w:ascii="ＭＳ ゴシック" w:eastAsia="ＭＳ ゴシック" w:hAnsi="ＭＳ ゴシック" w:hint="eastAsia"/>
                <w:sz w:val="20"/>
              </w:rPr>
            </w:pPr>
          </w:p>
          <w:p w14:paraId="178CFC00" w14:textId="77777777" w:rsidR="00212B8C" w:rsidRPr="00FB1989" w:rsidRDefault="00212B8C">
            <w:pPr>
              <w:widowControl/>
              <w:jc w:val="left"/>
              <w:rPr>
                <w:rFonts w:ascii="ＭＳ ゴシック" w:eastAsia="ＭＳ ゴシック" w:hAnsi="ＭＳ ゴシック" w:hint="eastAsia"/>
                <w:sz w:val="20"/>
              </w:rPr>
            </w:pPr>
          </w:p>
          <w:p w14:paraId="16AC3BF5" w14:textId="77777777" w:rsidR="00212B8C" w:rsidRPr="00FB1989" w:rsidRDefault="00212B8C">
            <w:pPr>
              <w:widowControl/>
              <w:jc w:val="left"/>
              <w:rPr>
                <w:rFonts w:ascii="ＭＳ ゴシック" w:eastAsia="ＭＳ ゴシック" w:hAnsi="ＭＳ ゴシック" w:hint="eastAsia"/>
                <w:sz w:val="20"/>
              </w:rPr>
            </w:pPr>
          </w:p>
          <w:p w14:paraId="6884E311" w14:textId="77777777" w:rsidR="00212B8C" w:rsidRPr="00FB1989" w:rsidRDefault="00212B8C">
            <w:pPr>
              <w:widowControl/>
              <w:jc w:val="left"/>
              <w:rPr>
                <w:rFonts w:ascii="ＭＳ ゴシック" w:eastAsia="ＭＳ ゴシック" w:hAnsi="ＭＳ ゴシック" w:hint="eastAsia"/>
                <w:sz w:val="20"/>
              </w:rPr>
            </w:pPr>
          </w:p>
          <w:p w14:paraId="4D0804CD" w14:textId="77777777" w:rsidR="00212B8C" w:rsidRPr="00FB1989" w:rsidRDefault="00212B8C">
            <w:pPr>
              <w:widowControl/>
              <w:jc w:val="left"/>
              <w:rPr>
                <w:rFonts w:ascii="ＭＳ ゴシック" w:eastAsia="ＭＳ ゴシック" w:hAnsi="ＭＳ ゴシック" w:hint="eastAsia"/>
                <w:sz w:val="20"/>
              </w:rPr>
            </w:pPr>
          </w:p>
          <w:p w14:paraId="47AD0F74" w14:textId="77777777" w:rsidR="00212B8C" w:rsidRPr="00FB1989" w:rsidRDefault="00212B8C">
            <w:pPr>
              <w:widowControl/>
              <w:jc w:val="left"/>
              <w:rPr>
                <w:rFonts w:ascii="ＭＳ ゴシック" w:eastAsia="ＭＳ ゴシック" w:hAnsi="ＭＳ ゴシック" w:hint="eastAsia"/>
                <w:sz w:val="20"/>
              </w:rPr>
            </w:pPr>
          </w:p>
          <w:p w14:paraId="5536ACF5" w14:textId="77777777" w:rsidR="00212B8C" w:rsidRPr="00FB1989" w:rsidRDefault="00212B8C">
            <w:pPr>
              <w:widowControl/>
              <w:jc w:val="left"/>
              <w:rPr>
                <w:rFonts w:ascii="ＭＳ ゴシック" w:eastAsia="ＭＳ ゴシック" w:hAnsi="ＭＳ ゴシック" w:hint="eastAsia"/>
                <w:sz w:val="20"/>
              </w:rPr>
            </w:pPr>
          </w:p>
          <w:p w14:paraId="2D960859" w14:textId="77777777" w:rsidR="00212B8C" w:rsidRPr="00FB1989" w:rsidRDefault="00212B8C">
            <w:pPr>
              <w:widowControl/>
              <w:jc w:val="left"/>
              <w:rPr>
                <w:rFonts w:ascii="ＭＳ ゴシック" w:eastAsia="ＭＳ ゴシック" w:hAnsi="ＭＳ ゴシック" w:hint="eastAsia"/>
                <w:sz w:val="20"/>
              </w:rPr>
            </w:pPr>
          </w:p>
          <w:p w14:paraId="6FCB13E6" w14:textId="77777777" w:rsidR="00212B8C" w:rsidRPr="00FB1989" w:rsidRDefault="00212B8C">
            <w:pPr>
              <w:widowControl/>
              <w:jc w:val="left"/>
              <w:rPr>
                <w:rFonts w:ascii="ＭＳ ゴシック" w:eastAsia="ＭＳ ゴシック" w:hAnsi="ＭＳ ゴシック" w:hint="eastAsia"/>
                <w:sz w:val="20"/>
              </w:rPr>
            </w:pPr>
          </w:p>
          <w:p w14:paraId="5CC74907" w14:textId="77777777" w:rsidR="00212B8C" w:rsidRPr="00FB1989" w:rsidRDefault="00212B8C">
            <w:pPr>
              <w:widowControl/>
              <w:jc w:val="left"/>
              <w:rPr>
                <w:rFonts w:ascii="ＭＳ ゴシック" w:eastAsia="ＭＳ ゴシック" w:hAnsi="ＭＳ ゴシック" w:hint="eastAsia"/>
                <w:sz w:val="20"/>
              </w:rPr>
            </w:pPr>
          </w:p>
          <w:p w14:paraId="64496FBA" w14:textId="77777777" w:rsidR="00212B8C" w:rsidRPr="00FB1989" w:rsidRDefault="00212B8C">
            <w:pPr>
              <w:widowControl/>
              <w:jc w:val="left"/>
              <w:rPr>
                <w:rFonts w:ascii="ＭＳ ゴシック" w:eastAsia="ＭＳ ゴシック" w:hAnsi="ＭＳ ゴシック" w:hint="eastAsia"/>
                <w:sz w:val="20"/>
              </w:rPr>
            </w:pPr>
          </w:p>
          <w:p w14:paraId="705018C5" w14:textId="77777777" w:rsidR="00212B8C" w:rsidRPr="00FB1989" w:rsidRDefault="00212B8C">
            <w:pPr>
              <w:widowControl/>
              <w:jc w:val="left"/>
              <w:rPr>
                <w:rFonts w:ascii="ＭＳ ゴシック" w:eastAsia="ＭＳ ゴシック" w:hAnsi="ＭＳ ゴシック" w:hint="eastAsia"/>
                <w:sz w:val="20"/>
              </w:rPr>
            </w:pPr>
          </w:p>
          <w:p w14:paraId="4BD3347A" w14:textId="77777777" w:rsidR="00212B8C" w:rsidRPr="00FB1989" w:rsidRDefault="00212B8C">
            <w:pPr>
              <w:widowControl/>
              <w:jc w:val="left"/>
              <w:rPr>
                <w:rFonts w:ascii="ＭＳ ゴシック" w:eastAsia="ＭＳ ゴシック" w:hAnsi="ＭＳ ゴシック" w:hint="eastAsia"/>
                <w:sz w:val="20"/>
              </w:rPr>
            </w:pPr>
          </w:p>
          <w:p w14:paraId="0091105B" w14:textId="77777777" w:rsidR="00212B8C" w:rsidRPr="00FB1989" w:rsidRDefault="00212B8C">
            <w:pPr>
              <w:adjustRightInd w:val="0"/>
              <w:spacing w:line="320" w:lineRule="exact"/>
              <w:rPr>
                <w:rFonts w:ascii="ＭＳ ゴシック" w:eastAsia="ＭＳ ゴシック" w:hAnsi="ＭＳ ゴシック"/>
                <w:spacing w:val="-3"/>
                <w:sz w:val="20"/>
              </w:rPr>
            </w:pPr>
          </w:p>
        </w:tc>
      </w:tr>
      <w:tr w:rsidR="00212B8C" w:rsidRPr="00FB1989" w14:paraId="304526FC" w14:textId="77777777">
        <w:trPr>
          <w:trHeight w:val="4797"/>
        </w:trPr>
        <w:tc>
          <w:tcPr>
            <w:tcW w:w="9699" w:type="dxa"/>
            <w:gridSpan w:val="4"/>
            <w:tcBorders>
              <w:top w:val="nil"/>
              <w:left w:val="nil"/>
              <w:bottom w:val="nil"/>
              <w:right w:val="nil"/>
            </w:tcBorders>
          </w:tcPr>
          <w:p w14:paraId="543DE932" w14:textId="77777777" w:rsidR="00212B8C" w:rsidRPr="00FB1989" w:rsidRDefault="00212B8C">
            <w:pPr>
              <w:widowControl/>
              <w:jc w:val="left"/>
              <w:rPr>
                <w:rFonts w:ascii="ＭＳ ゴシック" w:eastAsia="ＭＳ ゴシック" w:hAnsi="ＭＳ ゴシック"/>
                <w:spacing w:val="-3"/>
                <w:sz w:val="20"/>
              </w:rPr>
            </w:pPr>
          </w:p>
          <w:p w14:paraId="66280970" w14:textId="77777777" w:rsidR="00212B8C" w:rsidRPr="00FB1989" w:rsidRDefault="00212B8C">
            <w:pPr>
              <w:widowControl/>
              <w:numPr>
                <w:ilvl w:val="0"/>
                <w:numId w:val="2"/>
              </w:numPr>
              <w:jc w:val="left"/>
              <w:rPr>
                <w:rFonts w:ascii="ＭＳ ゴシック" w:eastAsia="ＭＳ ゴシック" w:hAnsi="ＭＳ ゴシック" w:hint="eastAsia"/>
                <w:sz w:val="20"/>
              </w:rPr>
            </w:pPr>
            <w:r w:rsidRPr="00FB1989">
              <w:rPr>
                <w:rFonts w:ascii="ＭＳ ゴシック" w:eastAsia="ＭＳ ゴシック" w:hAnsi="ＭＳ ゴシック" w:hint="eastAsia"/>
                <w:sz w:val="20"/>
              </w:rPr>
              <w:t>「出欠」欄には、出席の委員を「○」、出席の委員（但し、当該研究に関与するため審議及び</w:t>
            </w:r>
            <w:r w:rsidR="00FB1989">
              <w:rPr>
                <w:rFonts w:ascii="ＭＳ ゴシック" w:eastAsia="ＭＳ ゴシック" w:hAnsi="ＭＳ ゴシック" w:hint="eastAsia"/>
                <w:sz w:val="20"/>
              </w:rPr>
              <w:t>採決</w:t>
            </w:r>
            <w:r w:rsidRPr="00FB1989">
              <w:rPr>
                <w:rFonts w:ascii="ＭＳ ゴシック" w:eastAsia="ＭＳ ゴシック" w:hAnsi="ＭＳ ゴシック" w:hint="eastAsia"/>
                <w:sz w:val="20"/>
              </w:rPr>
              <w:t>に不参加）を「△」、欠席の委員を「×」で記載すること。</w:t>
            </w:r>
          </w:p>
          <w:p w14:paraId="28FF0B92" w14:textId="77777777" w:rsidR="00212B8C" w:rsidRPr="00FB1989" w:rsidRDefault="00212B8C">
            <w:pPr>
              <w:widowControl/>
              <w:ind w:left="195"/>
              <w:jc w:val="left"/>
              <w:rPr>
                <w:rFonts w:ascii="ＭＳ ゴシック" w:eastAsia="ＭＳ ゴシック" w:hAnsi="ＭＳ ゴシック" w:hint="eastAsia"/>
                <w:sz w:val="20"/>
              </w:rPr>
            </w:pPr>
          </w:p>
          <w:p w14:paraId="5B6B9982" w14:textId="7B948275" w:rsidR="008D374F" w:rsidRPr="00D13506" w:rsidRDefault="00212B8C" w:rsidP="008D374F">
            <w:pPr>
              <w:autoSpaceDE w:val="0"/>
              <w:autoSpaceDN w:val="0"/>
              <w:spacing w:beforeLines="50" w:before="120" w:line="220" w:lineRule="exact"/>
              <w:ind w:firstLineChars="100" w:firstLine="200"/>
              <w:rPr>
                <w:rFonts w:ascii="ＭＳ ゴシック" w:eastAsia="ＭＳ ゴシック" w:hAnsi="ＭＳ ゴシック"/>
                <w:sz w:val="18"/>
                <w:szCs w:val="18"/>
              </w:rPr>
            </w:pPr>
            <w:r w:rsidRPr="00FB1989">
              <w:rPr>
                <w:rFonts w:ascii="ＭＳ ゴシック" w:eastAsia="ＭＳ ゴシック" w:hAnsi="ＭＳ ゴシック" w:hint="eastAsia"/>
                <w:sz w:val="20"/>
              </w:rPr>
              <w:t xml:space="preserve">　</w:t>
            </w:r>
            <w:r w:rsidR="00503046" w:rsidRPr="00D13506">
              <w:rPr>
                <w:rFonts w:ascii="ＭＳ ゴシック" w:eastAsia="ＭＳ ゴシック" w:hAnsi="ＭＳ ゴシック"/>
                <w:noProof/>
                <w:sz w:val="18"/>
                <w:szCs w:val="18"/>
              </w:rPr>
              <mc:AlternateContent>
                <mc:Choice Requires="wps">
                  <w:drawing>
                    <wp:anchor distT="0" distB="0" distL="114300" distR="114300" simplePos="0" relativeHeight="251657728" behindDoc="0" locked="0" layoutInCell="1" allowOverlap="1" wp14:anchorId="557576F9" wp14:editId="124EFEE0">
                      <wp:simplePos x="0" y="0"/>
                      <wp:positionH relativeFrom="column">
                        <wp:posOffset>6086475</wp:posOffset>
                      </wp:positionH>
                      <wp:positionV relativeFrom="paragraph">
                        <wp:posOffset>1191895</wp:posOffset>
                      </wp:positionV>
                      <wp:extent cx="612140" cy="72009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140" cy="720090"/>
                              </a:xfrm>
                              <a:prstGeom prst="rect">
                                <a:avLst/>
                              </a:prstGeom>
                              <a:noFill/>
                              <a:ln w="6350">
                                <a:noFill/>
                              </a:ln>
                              <a:effectLst/>
                            </wps:spPr>
                            <wps:txbx>
                              <w:txbxContent>
                                <w:p w14:paraId="2979EE7B" w14:textId="77777777" w:rsidR="008D374F" w:rsidRDefault="008D374F" w:rsidP="008D374F">
                                  <w:pPr>
                                    <w:rPr>
                                      <w:rFonts w:hAnsi="ＭＳ ゴシック"/>
                                    </w:rPr>
                                  </w:pPr>
                                  <w:r>
                                    <w:rPr>
                                      <w:rFonts w:hAnsi="ＭＳ ゴシック" w:hint="eastAsi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7576F9" id="_x0000_t202" coordsize="21600,21600" o:spt="202" path="m,l,21600r21600,l21600,xe">
                      <v:stroke joinstyle="miter"/>
                      <v:path gradientshapeok="t" o:connecttype="rect"/>
                    </v:shapetype>
                    <v:shape id="テキスト ボックス 4" o:spid="_x0000_s1026" type="#_x0000_t202" style="position:absolute;left:0;text-align:left;margin-left:479.25pt;margin-top:93.85pt;width:48.2pt;height:56.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" filled="f" stroked="f" strokeweight=".5pt">
                      <v:textbox>
                        <w:txbxContent>
                          <w:p w14:paraId="2979EE7B" w14:textId="77777777" w:rsidR="008D374F" w:rsidRDefault="008D374F" w:rsidP="008D374F">
                            <w:pPr>
                              <w:rPr>
                                <w:rFonts w:hAnsi="ＭＳ ゴシック"/>
                              </w:rPr>
                            </w:pPr>
                            <w:r>
                              <w:rPr>
                                <w:rFonts w:hAnsi="ＭＳ ゴシック" w:hint="eastAsia"/>
                              </w:rPr>
                              <w:t>2</w:t>
                            </w:r>
                          </w:p>
                        </w:txbxContent>
                      </v:textbox>
                    </v:shape>
                  </w:pict>
                </mc:Fallback>
              </mc:AlternateContent>
            </w:r>
            <w:r w:rsidR="008D374F" w:rsidRPr="00D13506">
              <w:rPr>
                <w:rFonts w:ascii="ＭＳ ゴシック" w:eastAsia="ＭＳ ゴシック" w:hAnsi="ＭＳ ゴシック" w:hint="eastAsia"/>
                <w:sz w:val="18"/>
                <w:szCs w:val="18"/>
              </w:rPr>
              <w:t>本治験審査委員会は、本治験審査委員会の標準業務手順書及び「医薬品の臨床試験の実施の基準に関する省令」（平成9年厚生省令第28号）、「医療機器の臨床試験の実施の基準に関する省令」（平成17年厚生労働省令第36号）、「再生医療等製品の臨床試験の実施の基準に関する省令」（平成26年厚生労働省令第89号）、「医薬品の製造販売後の調査及び試験の実施の基準に関する省令」（平成16年厚生労働省令第171号）、「医療機器の製造販売後の調査及び試験の実施の基準に関する省令」（平成17年厚生労働省令第38号）、「再生医療等製品の製造販売後の調査及び試験の実施の基準に関する省令」（平成26年厚生労働省令第90号）に従って組織され、活動していることを確認し、保証いたします。</w:t>
            </w:r>
          </w:p>
          <w:p w14:paraId="49ECF647" w14:textId="77777777" w:rsidR="00212B8C" w:rsidRPr="00D13506" w:rsidRDefault="00212B8C">
            <w:pPr>
              <w:widowControl/>
              <w:ind w:left="180" w:hangingChars="100" w:hanging="180"/>
              <w:jc w:val="left"/>
              <w:rPr>
                <w:rFonts w:ascii="ＭＳ ゴシック" w:eastAsia="ＭＳ ゴシック" w:hAnsi="ＭＳ ゴシック" w:hint="eastAsia"/>
                <w:sz w:val="18"/>
                <w:szCs w:val="18"/>
              </w:rPr>
            </w:pPr>
          </w:p>
          <w:p w14:paraId="22B0EAC5" w14:textId="77777777" w:rsidR="00212B8C" w:rsidRPr="00FB1989" w:rsidRDefault="00212B8C">
            <w:pPr>
              <w:widowControl/>
              <w:jc w:val="left"/>
              <w:rPr>
                <w:rFonts w:ascii="ＭＳ ゴシック" w:eastAsia="ＭＳ ゴシック" w:hAnsi="ＭＳ ゴシック" w:hint="eastAsia"/>
                <w:sz w:val="20"/>
              </w:rPr>
            </w:pPr>
          </w:p>
          <w:p w14:paraId="782B4D65" w14:textId="77777777" w:rsidR="00212B8C" w:rsidRPr="00FB1989" w:rsidRDefault="00212B8C">
            <w:pPr>
              <w:widowControl/>
              <w:adjustRightInd w:val="0"/>
              <w:spacing w:line="320" w:lineRule="exact"/>
              <w:jc w:val="left"/>
              <w:rPr>
                <w:rFonts w:ascii="ＭＳ ゴシック" w:eastAsia="ＭＳ ゴシック" w:hAnsi="ＭＳ ゴシック"/>
                <w:spacing w:val="-3"/>
                <w:sz w:val="20"/>
              </w:rPr>
            </w:pPr>
          </w:p>
        </w:tc>
      </w:tr>
    </w:tbl>
    <w:p w14:paraId="67F55ECC" w14:textId="77777777" w:rsidR="00212B8C" w:rsidRDefault="00212B8C">
      <w:pPr>
        <w:spacing w:line="280" w:lineRule="exact"/>
        <w:rPr>
          <w:rFonts w:eastAsia="Mincho" w:hint="eastAsia"/>
          <w:spacing w:val="-3"/>
          <w:szCs w:val="20"/>
        </w:rPr>
      </w:pPr>
    </w:p>
    <w:p w14:paraId="4B429C5D" w14:textId="77777777" w:rsidR="00212B8C" w:rsidRDefault="00212B8C">
      <w:pPr>
        <w:rPr>
          <w:rFonts w:hint="eastAsia"/>
        </w:rPr>
      </w:pPr>
    </w:p>
    <w:sectPr w:rsidR="00212B8C">
      <w:pgSz w:w="11907" w:h="16840" w:code="9"/>
      <w:pgMar w:top="1134" w:right="1134" w:bottom="1134" w:left="1134" w:header="851" w:footer="851" w:gutter="0"/>
      <w:cols w:space="425"/>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8C06C" w14:textId="77777777" w:rsidR="00E874EE" w:rsidRDefault="00E874EE">
      <w:r>
        <w:separator/>
      </w:r>
    </w:p>
  </w:endnote>
  <w:endnote w:type="continuationSeparator" w:id="0">
    <w:p w14:paraId="3CA378BE" w14:textId="77777777" w:rsidR="00E874EE" w:rsidRDefault="00E87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4BF7C" w14:textId="77777777" w:rsidR="00E874EE" w:rsidRDefault="00E874EE">
      <w:r>
        <w:separator/>
      </w:r>
    </w:p>
  </w:footnote>
  <w:footnote w:type="continuationSeparator" w:id="0">
    <w:p w14:paraId="31E25F97" w14:textId="77777777" w:rsidR="00E874EE" w:rsidRDefault="00E874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426F61"/>
    <w:multiLevelType w:val="hybridMultilevel"/>
    <w:tmpl w:val="EB6040BA"/>
    <w:lvl w:ilvl="0" w:tplc="BDFC1D50">
      <w:numFmt w:val="bullet"/>
      <w:lvlText w:val="※"/>
      <w:lvlJc w:val="left"/>
      <w:pPr>
        <w:tabs>
          <w:tab w:val="num" w:pos="555"/>
        </w:tabs>
        <w:ind w:left="555" w:hanging="360"/>
      </w:pPr>
      <w:rPr>
        <w:rFonts w:ascii="ＭＳ 明朝" w:eastAsia="ＭＳ 明朝" w:hAnsi="ＭＳ 明朝" w:cs="Times New Roman"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BFF"/>
    <w:rsid w:val="00212B8C"/>
    <w:rsid w:val="003A192B"/>
    <w:rsid w:val="00503046"/>
    <w:rsid w:val="008D374F"/>
    <w:rsid w:val="00BD12F6"/>
    <w:rsid w:val="00D13506"/>
    <w:rsid w:val="00DD0BFF"/>
    <w:rsid w:val="00E130A3"/>
    <w:rsid w:val="00E874EE"/>
    <w:rsid w:val="00FB19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BE1704F"/>
  <w15:chartTrackingRefBased/>
  <w15:docId w15:val="{C2EECDAC-0AC1-4C61-BEBB-E48C55751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316" w:lineRule="atLeast"/>
      <w:jc w:val="both"/>
    </w:pPr>
    <w:rPr>
      <w:rFonts w:ascii="ＭＳ 明朝"/>
      <w:sz w:val="21"/>
      <w:szCs w:val="21"/>
    </w:rPr>
  </w:style>
  <w:style w:type="paragraph" w:styleId="a4">
    <w:name w:val="Note Heading"/>
    <w:basedOn w:val="a"/>
    <w:next w:val="a"/>
    <w:pPr>
      <w:jc w:val="center"/>
    </w:pPr>
    <w:rPr>
      <w:rFonts w:ascii="ＭＳ 明朝"/>
      <w:kern w:val="0"/>
      <w:szCs w:val="21"/>
    </w:rPr>
  </w:style>
  <w:style w:type="paragraph" w:styleId="a5">
    <w:name w:val="Closing"/>
    <w:basedOn w:val="a"/>
    <w:pPr>
      <w:jc w:val="right"/>
    </w:pPr>
    <w:rPr>
      <w:rFonts w:ascii="ＭＳ 明朝"/>
      <w:kern w:val="0"/>
      <w:szCs w:val="21"/>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85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様式５３別紙</vt:lpstr>
      <vt:lpstr>様式５３別紙</vt:lpstr>
    </vt:vector>
  </TitlesOfParts>
  <Manager/>
  <Company>独立行政法人国立病院機構長崎医療センター</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様式５３別紙</dc:title>
  <dc:subject/>
  <dc:creator>独立行政法人国立病院機構長崎医療センター</dc:creator>
  <cp:keywords/>
  <dc:description/>
  <cp:lastModifiedBy>松井　亜紀／Matsui,Aki</cp:lastModifiedBy>
  <cp:revision>2</cp:revision>
  <cp:lastPrinted>2004-04-09T00:58:18Z</cp:lastPrinted>
  <dcterms:created xsi:type="dcterms:W3CDTF">2021-09-16T05:18:00Z</dcterms:created>
  <dcterms:modified xsi:type="dcterms:W3CDTF">2021-09-16T05:18:00Z</dcterms:modified>
  <cp:category/>
</cp:coreProperties>
</file>