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6027" w:rsidRDefault="00EC6027" w:rsidP="00EC6027">
      <w:pPr>
        <w:adjustRightInd/>
        <w:spacing w:line="392" w:lineRule="exact"/>
        <w:jc w:val="center"/>
        <w:rPr>
          <w:rFonts w:cs="ＭＳ 明朝"/>
          <w:sz w:val="36"/>
          <w:szCs w:val="36"/>
        </w:rPr>
      </w:pPr>
      <w:r>
        <w:rPr>
          <w:rFonts w:cs="ＭＳ 明朝" w:hint="eastAsia"/>
          <w:sz w:val="36"/>
          <w:szCs w:val="36"/>
        </w:rPr>
        <w:t>入　札　公　告</w:t>
      </w:r>
    </w:p>
    <w:p w:rsidR="001A7FFE" w:rsidRDefault="001A7FFE" w:rsidP="00EC6027">
      <w:pPr>
        <w:adjustRightInd/>
        <w:spacing w:line="392" w:lineRule="exact"/>
        <w:jc w:val="center"/>
        <w:rPr>
          <w:rFonts w:ascii="ＭＳ 明朝"/>
          <w:spacing w:val="2"/>
        </w:rPr>
      </w:pP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次のとおり一般競争入札に付します。</w:t>
      </w:r>
    </w:p>
    <w:p w:rsidR="001A7FFE" w:rsidRPr="001A7FFE" w:rsidRDefault="001A7FFE" w:rsidP="001A7FFE">
      <w:pPr>
        <w:pStyle w:val="aa"/>
        <w:rPr>
          <w:rFonts w:ascii="ＭＳ 明朝" w:hAnsi="ＭＳ 明朝"/>
          <w:sz w:val="21"/>
          <w:szCs w:val="21"/>
        </w:rPr>
      </w:pPr>
    </w:p>
    <w:p w:rsidR="001A7FFE" w:rsidRPr="001A7FFE" w:rsidRDefault="00214FDC" w:rsidP="001A7FFE">
      <w:pPr>
        <w:pStyle w:val="aa"/>
        <w:spacing w:line="264" w:lineRule="exact"/>
        <w:rPr>
          <w:rFonts w:ascii="ＭＳ 明朝" w:hAnsi="ＭＳ 明朝"/>
          <w:sz w:val="21"/>
          <w:szCs w:val="21"/>
        </w:rPr>
      </w:pPr>
      <w:r>
        <w:rPr>
          <w:rFonts w:ascii="ＭＳ 明朝" w:hAnsi="ＭＳ 明朝" w:hint="eastAsia"/>
          <w:sz w:val="21"/>
          <w:szCs w:val="21"/>
        </w:rPr>
        <w:t>令和２</w:t>
      </w:r>
      <w:r w:rsidR="00CD648F">
        <w:rPr>
          <w:rFonts w:ascii="ＭＳ 明朝" w:hAnsi="ＭＳ 明朝" w:hint="eastAsia"/>
          <w:sz w:val="21"/>
          <w:szCs w:val="21"/>
        </w:rPr>
        <w:t>年</w:t>
      </w:r>
      <w:r w:rsidR="00D333F3">
        <w:rPr>
          <w:rFonts w:ascii="ＭＳ 明朝" w:hAnsi="ＭＳ 明朝" w:hint="eastAsia"/>
          <w:sz w:val="21"/>
          <w:szCs w:val="21"/>
        </w:rPr>
        <w:t>４</w:t>
      </w:r>
      <w:r w:rsidR="00CD648F">
        <w:rPr>
          <w:rFonts w:ascii="ＭＳ 明朝" w:hAnsi="ＭＳ 明朝" w:hint="eastAsia"/>
          <w:sz w:val="21"/>
          <w:szCs w:val="21"/>
        </w:rPr>
        <w:t>月</w:t>
      </w:r>
      <w:r w:rsidR="00D333F3">
        <w:rPr>
          <w:rFonts w:ascii="ＭＳ 明朝" w:hAnsi="ＭＳ 明朝" w:hint="eastAsia"/>
          <w:sz w:val="21"/>
          <w:szCs w:val="21"/>
        </w:rPr>
        <w:t>２０</w:t>
      </w:r>
      <w:r w:rsidR="001A7FFE" w:rsidRPr="001A7FFE">
        <w:rPr>
          <w:rFonts w:ascii="ＭＳ 明朝" w:hAnsi="ＭＳ 明朝" w:hint="eastAsia"/>
          <w:sz w:val="21"/>
          <w:szCs w:val="21"/>
        </w:rPr>
        <w:t>日</w:t>
      </w:r>
    </w:p>
    <w:p w:rsidR="001A7FFE" w:rsidRPr="001A7FFE" w:rsidRDefault="001A7FFE" w:rsidP="001A7FFE">
      <w:pPr>
        <w:pStyle w:val="aa"/>
        <w:spacing w:line="264" w:lineRule="exact"/>
        <w:rPr>
          <w:spacing w:val="0"/>
          <w:sz w:val="21"/>
          <w:szCs w:val="21"/>
        </w:rPr>
      </w:pPr>
      <w:r w:rsidRPr="001A7FFE">
        <w:rPr>
          <w:rFonts w:ascii="ＭＳ 明朝" w:hAnsi="ＭＳ 明朝" w:hint="eastAsia"/>
          <w:spacing w:val="0"/>
          <w:sz w:val="21"/>
          <w:szCs w:val="21"/>
        </w:rPr>
        <w:t xml:space="preserve">    </w:t>
      </w:r>
      <w:r w:rsidRPr="001A7FFE">
        <w:rPr>
          <w:rFonts w:ascii="ＭＳ 明朝" w:hAnsi="ＭＳ 明朝" w:hint="eastAsia"/>
          <w:sz w:val="21"/>
          <w:szCs w:val="21"/>
        </w:rPr>
        <w:t>経理責任者</w:t>
      </w:r>
    </w:p>
    <w:p w:rsidR="001A7FFE" w:rsidRPr="001A7FFE" w:rsidRDefault="001A7FFE" w:rsidP="001A7FFE">
      <w:pPr>
        <w:pStyle w:val="aa"/>
        <w:spacing w:line="264" w:lineRule="exact"/>
        <w:rPr>
          <w:rFonts w:ascii="ＭＳ 明朝" w:hAnsi="ＭＳ 明朝"/>
          <w:sz w:val="21"/>
          <w:szCs w:val="21"/>
        </w:rPr>
      </w:pPr>
      <w:r w:rsidRPr="001A7FFE">
        <w:rPr>
          <w:rFonts w:ascii="ＭＳ 明朝" w:hAnsi="ＭＳ 明朝" w:hint="eastAsia"/>
          <w:sz w:val="21"/>
          <w:szCs w:val="21"/>
        </w:rPr>
        <w:t xml:space="preserve">　　　独立行政法人国立病院機構長崎医療センター院長　　江﨑　宏典</w:t>
      </w:r>
    </w:p>
    <w:p w:rsidR="001A7FFE" w:rsidRPr="001A7FFE" w:rsidRDefault="001A7FFE" w:rsidP="001A7FFE">
      <w:pPr>
        <w:pStyle w:val="aa"/>
        <w:rPr>
          <w:rFonts w:ascii="ＭＳ 明朝" w:hAnsi="ＭＳ 明朝"/>
          <w:sz w:val="21"/>
          <w:szCs w:val="21"/>
        </w:rPr>
      </w:pPr>
    </w:p>
    <w:p w:rsidR="001A7FFE" w:rsidRPr="001A7FFE" w:rsidRDefault="001A7FFE" w:rsidP="001A7FFE">
      <w:pPr>
        <w:pStyle w:val="aa"/>
        <w:rPr>
          <w:spacing w:val="0"/>
          <w:sz w:val="21"/>
          <w:szCs w:val="21"/>
        </w:rPr>
      </w:pP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 xml:space="preserve">１　調達内容　</w:t>
      </w:r>
    </w:p>
    <w:p w:rsidR="001A7FFE" w:rsidRPr="001A7FFE" w:rsidRDefault="001A7FFE" w:rsidP="001A7FFE">
      <w:pPr>
        <w:rPr>
          <w:rFonts w:ascii="ＭＳ 明朝" w:hAnsi="ＭＳ 明朝" w:cs="ＭＳ 明朝"/>
        </w:rPr>
      </w:pPr>
      <w:r w:rsidRPr="001A7FFE">
        <w:rPr>
          <w:rFonts w:ascii="ＭＳ 明朝" w:hAnsi="ＭＳ 明朝" w:hint="eastAsia"/>
        </w:rPr>
        <w:t>（１）</w:t>
      </w:r>
      <w:r w:rsidRPr="001A7FFE">
        <w:rPr>
          <w:rFonts w:ascii="ＭＳ 明朝" w:hAnsi="ＭＳ 明朝" w:cs="ＭＳ 明朝" w:hint="eastAsia"/>
        </w:rPr>
        <w:t>調達件名及び数量</w:t>
      </w:r>
    </w:p>
    <w:p w:rsidR="001A7FFE" w:rsidRPr="001A7FFE" w:rsidRDefault="00350271" w:rsidP="001A7FFE">
      <w:pPr>
        <w:rPr>
          <w:rFonts w:ascii="ＭＳ 明朝" w:hAnsi="ＭＳ 明朝" w:cs="ＭＳ 明朝"/>
        </w:rPr>
      </w:pPr>
      <w:r>
        <w:rPr>
          <w:rFonts w:ascii="ＭＳ 明朝" w:hAnsi="ＭＳ 明朝" w:cs="ＭＳ 明朝" w:hint="eastAsia"/>
        </w:rPr>
        <w:t xml:space="preserve">　　　</w:t>
      </w:r>
      <w:r w:rsidR="00D333F3">
        <w:rPr>
          <w:rFonts w:ascii="ＭＳ 明朝" w:hAnsi="ＭＳ 明朝" w:cs="ＭＳ 明朝" w:hint="eastAsia"/>
        </w:rPr>
        <w:t>内視鏡外科用手術システム</w:t>
      </w:r>
      <w:r>
        <w:rPr>
          <w:rFonts w:ascii="ＭＳ 明朝" w:hAnsi="ＭＳ 明朝" w:cs="ＭＳ 明朝" w:hint="eastAsia"/>
        </w:rPr>
        <w:t>賃貸借</w:t>
      </w:r>
    </w:p>
    <w:p w:rsidR="001A7FFE" w:rsidRPr="006F5F34" w:rsidRDefault="001A7FFE" w:rsidP="001A7FFE">
      <w:pPr>
        <w:rPr>
          <w:rFonts w:ascii="ＭＳ 明朝" w:hAnsi="ＭＳ 明朝" w:cs="ＭＳ 明朝"/>
        </w:rPr>
      </w:pPr>
    </w:p>
    <w:p w:rsidR="001A7FFE" w:rsidRPr="001A7FFE" w:rsidRDefault="001A7FFE" w:rsidP="001A7FFE">
      <w:pPr>
        <w:autoSpaceDE w:val="0"/>
        <w:autoSpaceDN w:val="0"/>
        <w:jc w:val="left"/>
        <w:textAlignment w:val="baseline"/>
        <w:rPr>
          <w:rFonts w:ascii="ＭＳ 明朝" w:hAnsi="ＭＳ 明朝" w:cs="ＭＳ 明朝"/>
        </w:rPr>
      </w:pPr>
      <w:r w:rsidRPr="001A7FFE">
        <w:rPr>
          <w:rFonts w:ascii="ＭＳ 明朝" w:hAnsi="ＭＳ 明朝" w:cs="ＭＳ 明朝" w:hint="eastAsia"/>
        </w:rPr>
        <w:t>（２）調達件名の特質等</w:t>
      </w:r>
    </w:p>
    <w:p w:rsidR="001A7FFE" w:rsidRPr="001A7FFE" w:rsidRDefault="001A7FFE" w:rsidP="001A7FFE">
      <w:pPr>
        <w:autoSpaceDE w:val="0"/>
        <w:autoSpaceDN w:val="0"/>
        <w:ind w:left="480" w:hanging="478"/>
        <w:jc w:val="left"/>
        <w:textAlignment w:val="baseline"/>
        <w:rPr>
          <w:rFonts w:ascii="ＭＳ 明朝" w:hAnsi="ＭＳ 明朝" w:cs="ＭＳ 明朝"/>
        </w:rPr>
      </w:pPr>
      <w:r w:rsidRPr="001A7FFE">
        <w:rPr>
          <w:rFonts w:ascii="ＭＳ 明朝" w:hAnsi="ＭＳ 明朝" w:cs="ＭＳ 明朝" w:hint="eastAsia"/>
        </w:rPr>
        <w:t xml:space="preserve">　　　入札説明書および仕様書による</w:t>
      </w:r>
    </w:p>
    <w:p w:rsidR="001A7FFE" w:rsidRPr="001A7FFE" w:rsidRDefault="001A7FFE" w:rsidP="001A7FFE">
      <w:pPr>
        <w:autoSpaceDE w:val="0"/>
        <w:autoSpaceDN w:val="0"/>
        <w:ind w:left="480" w:hanging="478"/>
        <w:jc w:val="left"/>
        <w:textAlignment w:val="baseline"/>
        <w:rPr>
          <w:rFonts w:ascii="ＭＳ 明朝" w:hAnsi="ＭＳ 明朝" w:cs="ＭＳ 明朝"/>
        </w:rPr>
      </w:pPr>
    </w:p>
    <w:p w:rsidR="001A7FFE" w:rsidRPr="001A7FFE" w:rsidRDefault="0006078A" w:rsidP="001A7FFE">
      <w:pPr>
        <w:autoSpaceDE w:val="0"/>
        <w:autoSpaceDN w:val="0"/>
        <w:jc w:val="left"/>
        <w:textAlignment w:val="baseline"/>
        <w:rPr>
          <w:rFonts w:ascii="ＭＳ 明朝" w:hAnsi="ＭＳ 明朝" w:cs="ＭＳ 明朝"/>
        </w:rPr>
      </w:pPr>
      <w:r>
        <w:rPr>
          <w:rFonts w:ascii="ＭＳ 明朝" w:hAnsi="ＭＳ 明朝" w:cs="ＭＳ 明朝" w:hint="eastAsia"/>
        </w:rPr>
        <w:t>（３）</w:t>
      </w:r>
      <w:r w:rsidR="008422A6">
        <w:rPr>
          <w:rFonts w:ascii="ＭＳ 明朝" w:hAnsi="ＭＳ 明朝" w:cs="ＭＳ 明朝" w:hint="eastAsia"/>
        </w:rPr>
        <w:t>履行</w:t>
      </w:r>
      <w:r>
        <w:rPr>
          <w:rFonts w:ascii="ＭＳ 明朝" w:hAnsi="ＭＳ 明朝" w:cs="ＭＳ 明朝" w:hint="eastAsia"/>
        </w:rPr>
        <w:t>期間</w:t>
      </w:r>
    </w:p>
    <w:p w:rsidR="001A7FFE" w:rsidRPr="001A7FFE" w:rsidRDefault="0006078A" w:rsidP="001A7FFE">
      <w:pPr>
        <w:autoSpaceDE w:val="0"/>
        <w:autoSpaceDN w:val="0"/>
        <w:jc w:val="left"/>
        <w:textAlignment w:val="baseline"/>
      </w:pPr>
      <w:r>
        <w:rPr>
          <w:rFonts w:ascii="ＭＳ 明朝" w:hAnsi="ＭＳ 明朝" w:cs="ＭＳ 明朝" w:hint="eastAsia"/>
        </w:rPr>
        <w:t xml:space="preserve">　　　</w:t>
      </w:r>
      <w:r w:rsidR="00214FDC">
        <w:rPr>
          <w:rFonts w:ascii="ＭＳ 明朝" w:hAnsi="ＭＳ 明朝" w:cs="ＭＳ 明朝" w:hint="eastAsia"/>
        </w:rPr>
        <w:t>令和２</w:t>
      </w:r>
      <w:r>
        <w:rPr>
          <w:rFonts w:ascii="ＭＳ 明朝" w:hAnsi="ＭＳ 明朝" w:cs="ＭＳ 明朝" w:hint="eastAsia"/>
        </w:rPr>
        <w:t>年</w:t>
      </w:r>
      <w:r w:rsidR="00D333F3">
        <w:rPr>
          <w:rFonts w:ascii="ＭＳ 明朝" w:hAnsi="ＭＳ 明朝" w:cs="ＭＳ 明朝" w:hint="eastAsia"/>
        </w:rPr>
        <w:t>７</w:t>
      </w:r>
      <w:r>
        <w:rPr>
          <w:rFonts w:ascii="ＭＳ 明朝" w:hAnsi="ＭＳ 明朝" w:cs="ＭＳ 明朝" w:hint="eastAsia"/>
        </w:rPr>
        <w:t>月１日～</w:t>
      </w:r>
      <w:r w:rsidR="00214FDC">
        <w:rPr>
          <w:rFonts w:ascii="ＭＳ 明朝" w:hAnsi="ＭＳ 明朝" w:cs="ＭＳ 明朝" w:hint="eastAsia"/>
        </w:rPr>
        <w:t>令和</w:t>
      </w:r>
      <w:r w:rsidR="006F5F34">
        <w:rPr>
          <w:rFonts w:ascii="ＭＳ 明朝" w:hAnsi="ＭＳ 明朝" w:cs="ＭＳ 明朝" w:hint="eastAsia"/>
        </w:rPr>
        <w:t>７</w:t>
      </w:r>
      <w:r>
        <w:rPr>
          <w:rFonts w:ascii="ＭＳ 明朝" w:hAnsi="ＭＳ 明朝" w:cs="ＭＳ 明朝" w:hint="eastAsia"/>
        </w:rPr>
        <w:t>年</w:t>
      </w:r>
      <w:r w:rsidR="00D333F3">
        <w:rPr>
          <w:rFonts w:ascii="ＭＳ 明朝" w:hAnsi="ＭＳ 明朝" w:cs="ＭＳ 明朝" w:hint="eastAsia"/>
        </w:rPr>
        <w:t>６</w:t>
      </w:r>
      <w:r w:rsidR="008422A6">
        <w:rPr>
          <w:rFonts w:ascii="ＭＳ 明朝" w:hAnsi="ＭＳ 明朝" w:cs="ＭＳ 明朝" w:hint="eastAsia"/>
        </w:rPr>
        <w:t>月３</w:t>
      </w:r>
      <w:r w:rsidR="00D333F3">
        <w:rPr>
          <w:rFonts w:ascii="ＭＳ 明朝" w:hAnsi="ＭＳ 明朝" w:cs="ＭＳ 明朝" w:hint="eastAsia"/>
        </w:rPr>
        <w:t>０</w:t>
      </w:r>
      <w:r w:rsidR="008422A6">
        <w:rPr>
          <w:rFonts w:ascii="ＭＳ 明朝" w:hAnsi="ＭＳ 明朝" w:cs="ＭＳ 明朝" w:hint="eastAsia"/>
        </w:rPr>
        <w:t>日</w:t>
      </w:r>
    </w:p>
    <w:p w:rsidR="001A7FFE" w:rsidRPr="001A7FFE" w:rsidRDefault="001A7FFE" w:rsidP="001A7FFE">
      <w:pPr>
        <w:pStyle w:val="aa"/>
        <w:rPr>
          <w:spacing w:val="0"/>
          <w:sz w:val="21"/>
          <w:szCs w:val="21"/>
        </w:rPr>
      </w:pPr>
    </w:p>
    <w:p w:rsidR="001A7FFE" w:rsidRPr="001A7FFE" w:rsidRDefault="008422A6" w:rsidP="001A7FFE">
      <w:pPr>
        <w:autoSpaceDE w:val="0"/>
        <w:autoSpaceDN w:val="0"/>
        <w:textAlignment w:val="baseline"/>
        <w:rPr>
          <w:rFonts w:ascii="ＭＳ 明朝" w:hAnsi="ＭＳ 明朝" w:cs="ＭＳ 明朝"/>
        </w:rPr>
      </w:pPr>
      <w:r>
        <w:rPr>
          <w:rFonts w:ascii="ＭＳ 明朝" w:hAnsi="ＭＳ 明朝" w:cs="ＭＳ 明朝" w:hint="eastAsia"/>
        </w:rPr>
        <w:t>（４）履行</w:t>
      </w:r>
      <w:r w:rsidR="001A7FFE" w:rsidRPr="001A7FFE">
        <w:rPr>
          <w:rFonts w:ascii="ＭＳ 明朝" w:hAnsi="ＭＳ 明朝" w:cs="ＭＳ 明朝" w:hint="eastAsia"/>
        </w:rPr>
        <w:t>場所　　独立行政法人国立病院機構長崎医療センター</w:t>
      </w:r>
    </w:p>
    <w:p w:rsidR="001A7FFE" w:rsidRPr="001A7FFE" w:rsidRDefault="001A7FFE" w:rsidP="001A7FFE">
      <w:pPr>
        <w:autoSpaceDE w:val="0"/>
        <w:autoSpaceDN w:val="0"/>
        <w:textAlignment w:val="baseline"/>
        <w:rPr>
          <w:rFonts w:ascii="ＭＳ 明朝" w:hAnsi="ＭＳ 明朝" w:cs="ＭＳ 明朝"/>
        </w:rPr>
      </w:pPr>
    </w:p>
    <w:p w:rsidR="001A7FFE" w:rsidRPr="001A7FFE" w:rsidRDefault="001A7FFE" w:rsidP="001A7FFE">
      <w:pPr>
        <w:autoSpaceDE w:val="0"/>
        <w:autoSpaceDN w:val="0"/>
        <w:textAlignment w:val="baseline"/>
        <w:rPr>
          <w:rFonts w:ascii="ＭＳ 明朝" w:hAnsi="ＭＳ 明朝" w:cs="ＭＳ 明朝"/>
        </w:rPr>
      </w:pPr>
      <w:r w:rsidRPr="001A7FFE">
        <w:rPr>
          <w:rFonts w:ascii="ＭＳ 明朝" w:hAnsi="ＭＳ 明朝" w:cs="ＭＳ 明朝" w:hint="eastAsia"/>
        </w:rPr>
        <w:t>（５）入札方法</w:t>
      </w:r>
    </w:p>
    <w:p w:rsidR="001A7FFE" w:rsidRPr="001A7FFE" w:rsidRDefault="008422A6" w:rsidP="001A7FFE">
      <w:pPr>
        <w:autoSpaceDE w:val="0"/>
        <w:autoSpaceDN w:val="0"/>
        <w:ind w:left="420" w:hangingChars="200" w:hanging="420"/>
        <w:textAlignment w:val="baseline"/>
        <w:rPr>
          <w:rFonts w:ascii="ＭＳ 明朝" w:hAnsi="ＭＳ 明朝" w:cs="ＭＳ 明朝"/>
        </w:rPr>
      </w:pPr>
      <w:r>
        <w:rPr>
          <w:rFonts w:ascii="ＭＳ 明朝" w:hAnsi="ＭＳ 明朝" w:cs="ＭＳ 明朝" w:hint="eastAsia"/>
        </w:rPr>
        <w:t xml:space="preserve">　　　入札金額については、（</w:t>
      </w:r>
      <w:r w:rsidR="00942E56">
        <w:rPr>
          <w:rFonts w:ascii="ＭＳ 明朝" w:hAnsi="ＭＳ 明朝" w:cs="ＭＳ 明朝" w:hint="eastAsia"/>
        </w:rPr>
        <w:t>２</w:t>
      </w:r>
      <w:r>
        <w:rPr>
          <w:rFonts w:ascii="ＭＳ 明朝" w:hAnsi="ＭＳ 明朝" w:cs="ＭＳ 明朝" w:hint="eastAsia"/>
        </w:rPr>
        <w:t>）に定める</w:t>
      </w:r>
      <w:r w:rsidR="00942E56">
        <w:rPr>
          <w:rFonts w:ascii="ＭＳ 明朝" w:hAnsi="ＭＳ 明朝" w:cs="ＭＳ 明朝" w:hint="eastAsia"/>
        </w:rPr>
        <w:t>物品の納入に要する費用（機器設置費用、保守費用等）を積算し、予定症例数で除した金額を入札書に記入すること</w:t>
      </w:r>
      <w:r w:rsidR="001A7FFE" w:rsidRPr="001A7FFE">
        <w:rPr>
          <w:rFonts w:ascii="ＭＳ 明朝" w:hAnsi="ＭＳ 明朝" w:cs="ＭＳ 明朝" w:hint="eastAsia"/>
        </w:rPr>
        <w:t>。</w:t>
      </w:r>
    </w:p>
    <w:p w:rsidR="001A7FFE" w:rsidRPr="001A7FFE" w:rsidRDefault="001A7FFE" w:rsidP="001A7FFE">
      <w:pPr>
        <w:autoSpaceDE w:val="0"/>
        <w:autoSpaceDN w:val="0"/>
        <w:ind w:left="420" w:hangingChars="200" w:hanging="420"/>
        <w:textAlignment w:val="baseline"/>
        <w:rPr>
          <w:rFonts w:ascii="ＭＳ 明朝" w:hAnsi="ＭＳ 明朝" w:cs="ＭＳ 明朝"/>
        </w:rPr>
      </w:pPr>
      <w:r w:rsidRPr="001A7FFE">
        <w:rPr>
          <w:rFonts w:ascii="ＭＳ 明朝" w:hAnsi="ＭＳ 明朝" w:cs="ＭＳ 明朝" w:hint="eastAsia"/>
        </w:rPr>
        <w:t xml:space="preserve">　　　なお、第一交渉権者の決定に当たっては、入札書に記載された金額に当該金額の</w:t>
      </w:r>
      <w:r w:rsidR="00214FDC">
        <w:rPr>
          <w:rFonts w:ascii="ＭＳ 明朝" w:hAnsi="ＭＳ 明朝" w:cs="ＭＳ 明朝" w:hint="eastAsia"/>
        </w:rPr>
        <w:t>１０</w:t>
      </w:r>
      <w:r w:rsidRPr="001A7FFE">
        <w:rPr>
          <w:rFonts w:ascii="ＭＳ 明朝" w:hAnsi="ＭＳ 明朝" w:cs="ＭＳ 明朝" w:hint="eastAsia"/>
        </w:rPr>
        <w:t>パーセントに相当する額を加算した金額（当該金額に１円未満の端数があるときは、その端数金額を切り捨てるものとする。）をもって落札価格とするので、入札者は、消費税に係る課税事業者であるか免税事業者であるかを問わず、見積もった契約金額の１</w:t>
      </w:r>
      <w:r w:rsidR="00214FDC">
        <w:rPr>
          <w:rFonts w:ascii="ＭＳ 明朝" w:hAnsi="ＭＳ 明朝" w:cs="ＭＳ 明朝" w:hint="eastAsia"/>
        </w:rPr>
        <w:t>１０</w:t>
      </w:r>
      <w:r w:rsidRPr="001A7FFE">
        <w:rPr>
          <w:rFonts w:ascii="ＭＳ 明朝" w:hAnsi="ＭＳ 明朝" w:cs="ＭＳ 明朝" w:hint="eastAsia"/>
        </w:rPr>
        <w:t>分の１００に相当する金額を入札書に記載すること。</w:t>
      </w:r>
    </w:p>
    <w:p w:rsidR="001A7FFE" w:rsidRPr="001A7FFE" w:rsidRDefault="001A7FFE" w:rsidP="001A7FFE">
      <w:pPr>
        <w:rPr>
          <w:rFonts w:ascii="ＭＳ 明朝" w:hAnsi="ＭＳ 明朝" w:cs="ＭＳ 明朝"/>
        </w:rPr>
      </w:pPr>
      <w:r w:rsidRPr="001A7FFE">
        <w:rPr>
          <w:rFonts w:ascii="ＭＳ 明朝" w:hAnsi="ＭＳ 明朝" w:cs="ＭＳ 明朝" w:hint="eastAsia"/>
        </w:rPr>
        <w:t xml:space="preserve">　　　　　　　</w:t>
      </w: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２　競争参加資格</w:t>
      </w:r>
    </w:p>
    <w:p w:rsidR="001A7FFE" w:rsidRPr="001A7FFE" w:rsidRDefault="001A7FFE" w:rsidP="001A7FFE">
      <w:pPr>
        <w:pStyle w:val="aa"/>
        <w:rPr>
          <w:spacing w:val="0"/>
          <w:sz w:val="21"/>
          <w:szCs w:val="21"/>
        </w:rPr>
      </w:pPr>
    </w:p>
    <w:p w:rsidR="001A7FFE" w:rsidRPr="001A7FFE" w:rsidRDefault="001A7FFE" w:rsidP="001A7FFE">
      <w:pPr>
        <w:widowControl/>
        <w:snapToGrid w:val="0"/>
        <w:ind w:left="720" w:hanging="720"/>
        <w:rPr>
          <w:rFonts w:ascii="ＭＳ 明朝" w:hAnsi="ＭＳ 明朝" w:cs="ＭＳ Ｐゴシック"/>
        </w:rPr>
      </w:pPr>
      <w:r w:rsidRPr="001A7FFE">
        <w:rPr>
          <w:rFonts w:ascii="ＭＳ 明朝" w:hAnsi="ＭＳ 明朝" w:cs="ＭＳ Ｐゴシック" w:hint="eastAsia"/>
        </w:rPr>
        <w:t>（１）　国立病院機構契約事務取扱細則（以下、「契約細則」という。）第５条の規定に該当しない者であること。なお、未成年者、被保佐人又は被補助人であっても、契約締結のために必要な同意を得ているものは、同条中、特別の理由がある場合に該当する。</w:t>
      </w:r>
    </w:p>
    <w:p w:rsidR="001A7FFE" w:rsidRPr="001A7FFE" w:rsidRDefault="001A7FFE" w:rsidP="001A7FFE">
      <w:pPr>
        <w:widowControl/>
        <w:snapToGrid w:val="0"/>
        <w:ind w:left="720" w:hanging="720"/>
        <w:rPr>
          <w:rFonts w:ascii="ＭＳ 明朝" w:hAnsi="ＭＳ 明朝" w:cs="ＭＳ Ｐゴシック"/>
        </w:rPr>
      </w:pPr>
      <w:r w:rsidRPr="001A7FFE">
        <w:rPr>
          <w:rFonts w:ascii="ＭＳ 明朝" w:hAnsi="ＭＳ 明朝" w:cs="ＭＳ 明朝" w:hint="eastAsia"/>
        </w:rPr>
        <w:t xml:space="preserve">（２）　</w:t>
      </w:r>
      <w:r w:rsidRPr="001A7FFE">
        <w:rPr>
          <w:rFonts w:ascii="ＭＳ 明朝" w:hAnsi="ＭＳ 明朝" w:cs="ＭＳ Ｐゴシック" w:hint="eastAsia"/>
        </w:rPr>
        <w:t>契約細則第６条の規定に該当しない者であること</w:t>
      </w:r>
      <w:r w:rsidR="002227DB">
        <w:rPr>
          <w:rFonts w:ascii="ＭＳ 明朝" w:hAnsi="ＭＳ 明朝" w:cs="ＭＳ Ｐゴシック" w:hint="eastAsia"/>
        </w:rPr>
        <w:t>。</w:t>
      </w:r>
    </w:p>
    <w:p w:rsidR="001A7FFE" w:rsidRPr="001A7FFE" w:rsidRDefault="001A7FFE" w:rsidP="001A7FFE">
      <w:pPr>
        <w:widowControl/>
        <w:snapToGrid w:val="0"/>
        <w:ind w:left="630" w:hangingChars="300" w:hanging="630"/>
        <w:rPr>
          <w:rFonts w:ascii="ＭＳ 明朝" w:hAnsi="ＭＳ 明朝" w:cs="ＭＳ Ｐゴシック"/>
        </w:rPr>
      </w:pPr>
      <w:r w:rsidRPr="001A7FFE">
        <w:rPr>
          <w:rFonts w:ascii="ＭＳ 明朝" w:hAnsi="ＭＳ 明朝" w:cs="ＭＳ 明朝" w:hint="eastAsia"/>
        </w:rPr>
        <w:t>（３）</w:t>
      </w:r>
      <w:r w:rsidRPr="001A7FFE">
        <w:rPr>
          <w:rFonts w:ascii="ＭＳ 明朝" w:hAnsi="ＭＳ 明朝" w:hint="eastAsia"/>
        </w:rPr>
        <w:t xml:space="preserve">　</w:t>
      </w:r>
      <w:r w:rsidR="008422A6">
        <w:rPr>
          <w:rFonts w:ascii="ＭＳ 明朝" w:hAnsi="ＭＳ 明朝" w:cs="ＭＳ Ｐゴシック" w:hint="eastAsia"/>
        </w:rPr>
        <w:t>厚生労働省競争参加資格（全省庁統一資格）において、「役務の提供等</w:t>
      </w:r>
      <w:r w:rsidR="00350271">
        <w:rPr>
          <w:rFonts w:ascii="ＭＳ 明朝" w:hAnsi="ＭＳ 明朝" w:cs="ＭＳ Ｐゴシック" w:hint="eastAsia"/>
        </w:rPr>
        <w:t>」</w:t>
      </w:r>
      <w:r w:rsidR="00542A59">
        <w:rPr>
          <w:rFonts w:ascii="ＭＳ 明朝" w:hAnsi="ＭＳ 明朝" w:cs="ＭＳ Ｐゴシック" w:hint="eastAsia"/>
        </w:rPr>
        <w:t>のうち「賃貸借」において</w:t>
      </w:r>
      <w:r w:rsidR="006F5F34">
        <w:rPr>
          <w:rFonts w:ascii="ＭＳ 明朝" w:hAnsi="ＭＳ 明朝" w:cs="ＭＳ Ｐゴシック" w:hint="eastAsia"/>
        </w:rPr>
        <w:t>Ａ</w:t>
      </w:r>
      <w:r w:rsidR="00270C45">
        <w:rPr>
          <w:rFonts w:ascii="ＭＳ 明朝" w:hAnsi="ＭＳ 明朝" w:cs="ＭＳ Ｐゴシック" w:hint="eastAsia"/>
        </w:rPr>
        <w:t>、</w:t>
      </w:r>
      <w:r w:rsidR="006F5F34">
        <w:rPr>
          <w:rFonts w:ascii="ＭＳ 明朝" w:hAnsi="ＭＳ 明朝" w:cs="ＭＳ Ｐゴシック" w:hint="eastAsia"/>
        </w:rPr>
        <w:t>Ｂ</w:t>
      </w:r>
      <w:r w:rsidRPr="001A7FFE">
        <w:rPr>
          <w:rFonts w:ascii="ＭＳ 明朝" w:hAnsi="ＭＳ 明朝" w:cs="ＭＳ Ｐゴシック" w:hint="eastAsia"/>
        </w:rPr>
        <w:t>又は</w:t>
      </w:r>
      <w:r w:rsidR="006F5F34">
        <w:rPr>
          <w:rFonts w:ascii="ＭＳ 明朝" w:hAnsi="ＭＳ 明朝" w:cs="ＭＳ Ｐゴシック" w:hint="eastAsia"/>
        </w:rPr>
        <w:t>Ｃ</w:t>
      </w:r>
      <w:r w:rsidRPr="001A7FFE">
        <w:rPr>
          <w:rFonts w:ascii="ＭＳ 明朝" w:hAnsi="ＭＳ 明朝" w:cs="ＭＳ Ｐゴシック" w:hint="eastAsia"/>
        </w:rPr>
        <w:t>の等級に格付けされ、九州・沖縄地域の競争参加資格を有する者であること。</w:t>
      </w:r>
    </w:p>
    <w:p w:rsidR="001A7FFE" w:rsidRPr="001A7FFE" w:rsidRDefault="001A7FFE" w:rsidP="001A7FFE">
      <w:pPr>
        <w:widowControl/>
        <w:snapToGrid w:val="0"/>
        <w:rPr>
          <w:rFonts w:ascii="ＭＳ 明朝" w:hAnsi="ＭＳ 明朝" w:cs="ＭＳ Ｐゴシック"/>
        </w:rPr>
      </w:pPr>
      <w:r w:rsidRPr="001A7FFE">
        <w:rPr>
          <w:rFonts w:ascii="ＭＳ 明朝" w:hAnsi="ＭＳ 明朝" w:cs="ＭＳ Ｐゴシック" w:hint="eastAsia"/>
        </w:rPr>
        <w:t>（４）  契約細則第４条の規定に基づき、経理責任者が定める資格を有する者であること。（５） 次の事項に該当する者は、競争に参加させないことがある。</w:t>
      </w:r>
    </w:p>
    <w:p w:rsidR="001A7FFE" w:rsidRPr="001A7FFE" w:rsidRDefault="001A7FFE" w:rsidP="008422A6">
      <w:pPr>
        <w:widowControl/>
        <w:snapToGrid w:val="0"/>
        <w:ind w:leftChars="205" w:left="850" w:hangingChars="200" w:hanging="420"/>
        <w:rPr>
          <w:rFonts w:ascii="ＭＳ 明朝" w:hAnsi="ＭＳ 明朝" w:cs="ＭＳ Ｐゴシック"/>
        </w:rPr>
      </w:pPr>
      <w:r w:rsidRPr="001A7FFE">
        <w:rPr>
          <w:rFonts w:ascii="ＭＳ 明朝" w:hAnsi="ＭＳ 明朝" w:cs="ＭＳ Ｐゴシック" w:hint="eastAsia"/>
        </w:rPr>
        <w:lastRenderedPageBreak/>
        <w:t xml:space="preserve">　　　①　資格審査・添付書類に虚偽の事実を記載した者</w:t>
      </w:r>
    </w:p>
    <w:p w:rsidR="001A7FFE" w:rsidRPr="001A7FFE" w:rsidRDefault="001A7FFE" w:rsidP="001A7FFE">
      <w:pPr>
        <w:widowControl/>
        <w:snapToGrid w:val="0"/>
        <w:ind w:leftChars="205" w:left="850" w:hangingChars="200" w:hanging="420"/>
        <w:rPr>
          <w:rFonts w:ascii="ＭＳ 明朝" w:hAnsi="ＭＳ 明朝" w:cs="ＭＳ Ｐゴシック"/>
        </w:rPr>
      </w:pPr>
      <w:r w:rsidRPr="001A7FFE">
        <w:rPr>
          <w:rFonts w:ascii="ＭＳ 明朝" w:hAnsi="ＭＳ 明朝" w:cs="ＭＳ Ｐゴシック" w:hint="eastAsia"/>
        </w:rPr>
        <w:t xml:space="preserve">　　</w:t>
      </w:r>
      <w:r>
        <w:rPr>
          <w:rFonts w:ascii="ＭＳ 明朝" w:hAnsi="ＭＳ 明朝" w:cs="ＭＳ Ｐゴシック" w:hint="eastAsia"/>
        </w:rPr>
        <w:t xml:space="preserve">  </w:t>
      </w:r>
      <w:r w:rsidRPr="001A7FFE">
        <w:rPr>
          <w:rFonts w:ascii="ＭＳ 明朝" w:hAnsi="ＭＳ 明朝" w:cs="ＭＳ Ｐゴシック" w:hint="eastAsia"/>
        </w:rPr>
        <w:t>②　経営の状況又は信用度が極度に悪化している者</w:t>
      </w:r>
    </w:p>
    <w:p w:rsidR="001A7FFE" w:rsidRPr="001A7FFE" w:rsidRDefault="001A7FFE" w:rsidP="001A7FFE">
      <w:pPr>
        <w:widowControl/>
        <w:snapToGrid w:val="0"/>
        <w:ind w:leftChars="50" w:left="1680" w:hangingChars="750" w:hanging="1575"/>
        <w:rPr>
          <w:rFonts w:ascii="ＭＳ 明朝" w:hAnsi="ＭＳ 明朝" w:cs="ＭＳ Ｐゴシック"/>
        </w:rPr>
      </w:pPr>
      <w:r w:rsidRPr="001A7FFE">
        <w:rPr>
          <w:rFonts w:ascii="ＭＳ 明朝" w:hAnsi="ＭＳ 明朝" w:cs="ＭＳ Ｐゴシック" w:hint="eastAsia"/>
        </w:rPr>
        <w:t xml:space="preserve">　　　　 ③　暴力団員による不当な行為の防止等に関する法律第３２条１項各号に</w:t>
      </w:r>
    </w:p>
    <w:p w:rsidR="001A7FFE" w:rsidRPr="001A7FFE" w:rsidRDefault="001A7FFE" w:rsidP="001A7FFE">
      <w:pPr>
        <w:widowControl/>
        <w:snapToGrid w:val="0"/>
        <w:ind w:leftChars="700" w:left="1680" w:hangingChars="100" w:hanging="210"/>
        <w:rPr>
          <w:rFonts w:ascii="ＭＳ 明朝" w:hAnsi="ＭＳ 明朝" w:cs="ＭＳ Ｐゴシック"/>
        </w:rPr>
      </w:pPr>
      <w:r w:rsidRPr="001A7FFE">
        <w:rPr>
          <w:rFonts w:ascii="ＭＳ 明朝" w:hAnsi="ＭＳ 明朝" w:cs="ＭＳ Ｐゴシック" w:hint="eastAsia"/>
        </w:rPr>
        <w:t>掲げる者</w:t>
      </w:r>
    </w:p>
    <w:p w:rsidR="001A7FFE" w:rsidRPr="001A7FFE" w:rsidRDefault="001A7FFE" w:rsidP="00E85EA6">
      <w:pPr>
        <w:widowControl/>
        <w:snapToGrid w:val="0"/>
        <w:ind w:left="1470" w:hangingChars="700" w:hanging="1470"/>
        <w:rPr>
          <w:rFonts w:ascii="ＭＳ 明朝" w:hAnsi="ＭＳ 明朝" w:cs="ＭＳ Ｐゴシック"/>
        </w:rPr>
      </w:pPr>
      <w:r w:rsidRPr="001A7FFE">
        <w:rPr>
          <w:rFonts w:ascii="ＭＳ 明朝" w:hAnsi="ＭＳ 明朝" w:cs="ＭＳ Ｐゴシック" w:hint="eastAsia"/>
        </w:rPr>
        <w:t xml:space="preserve">　　　　　</w:t>
      </w:r>
      <w:r w:rsidRPr="001A7FFE">
        <w:rPr>
          <w:rFonts w:cs="ＭＳ 明朝" w:hint="eastAsia"/>
        </w:rPr>
        <w:t>④　独立行政法人国立病院機構反社会的勢力への対応に関する規程（平成２７年規程第６３号）第２条各号に掲げる者</w:t>
      </w:r>
    </w:p>
    <w:p w:rsidR="008422A6" w:rsidRPr="008422A6" w:rsidRDefault="008422A6" w:rsidP="001A7FFE">
      <w:pPr>
        <w:pStyle w:val="aa"/>
        <w:rPr>
          <w:spacing w:val="0"/>
          <w:sz w:val="21"/>
          <w:szCs w:val="21"/>
        </w:rPr>
      </w:pP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３　入札書の提出場所等</w:t>
      </w:r>
    </w:p>
    <w:p w:rsidR="001A7FFE" w:rsidRPr="001A7FFE" w:rsidRDefault="001A7FFE" w:rsidP="001A7FFE">
      <w:pPr>
        <w:pStyle w:val="aa"/>
        <w:rPr>
          <w:spacing w:val="0"/>
          <w:sz w:val="21"/>
          <w:szCs w:val="21"/>
        </w:rPr>
      </w:pPr>
      <w:r w:rsidRPr="001A7FFE">
        <w:rPr>
          <w:rFonts w:ascii="ＭＳ 明朝" w:hAnsi="ＭＳ 明朝" w:hint="eastAsia"/>
          <w:sz w:val="21"/>
          <w:szCs w:val="21"/>
        </w:rPr>
        <w:t>（１）入札書の提出場所、契約条項を示す場所、入札説明書の交付場所及び問い合わせ先</w:t>
      </w: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 xml:space="preserve">　　　　　〒856-8562　長崎県大村市久原２丁目１００１－１</w:t>
      </w: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 xml:space="preserve">　　　　　独立行政法人国立病院機構長崎医療センター</w:t>
      </w:r>
    </w:p>
    <w:p w:rsidR="001A7FFE" w:rsidRPr="001A7FFE" w:rsidRDefault="001A7FFE" w:rsidP="001A7FFE">
      <w:pPr>
        <w:pStyle w:val="aa"/>
        <w:spacing w:line="264" w:lineRule="exact"/>
        <w:rPr>
          <w:rFonts w:ascii="ＭＳ 明朝" w:hAnsi="ＭＳ 明朝"/>
          <w:sz w:val="21"/>
          <w:szCs w:val="21"/>
        </w:rPr>
      </w:pPr>
      <w:r w:rsidRPr="001A7FFE">
        <w:rPr>
          <w:rFonts w:ascii="ＭＳ 明朝" w:hAnsi="ＭＳ 明朝" w:hint="eastAsia"/>
          <w:sz w:val="21"/>
          <w:szCs w:val="21"/>
        </w:rPr>
        <w:t xml:space="preserve">　　　　　事務部企画課　</w:t>
      </w:r>
      <w:r w:rsidR="003E7497">
        <w:rPr>
          <w:rFonts w:ascii="ＭＳ 明朝" w:hAnsi="ＭＳ 明朝" w:hint="eastAsia"/>
          <w:sz w:val="21"/>
          <w:szCs w:val="21"/>
        </w:rPr>
        <w:t>企画課長</w:t>
      </w:r>
      <w:r w:rsidRPr="001A7FFE">
        <w:rPr>
          <w:rFonts w:ascii="ＭＳ 明朝" w:hAnsi="ＭＳ 明朝" w:hint="eastAsia"/>
          <w:sz w:val="21"/>
          <w:szCs w:val="21"/>
        </w:rPr>
        <w:t xml:space="preserve">　</w:t>
      </w:r>
      <w:r w:rsidR="003E7497">
        <w:rPr>
          <w:rFonts w:ascii="ＭＳ 明朝" w:hAnsi="ＭＳ 明朝" w:hint="eastAsia"/>
          <w:sz w:val="21"/>
          <w:szCs w:val="21"/>
        </w:rPr>
        <w:t>内枦保　雄一</w:t>
      </w:r>
      <w:r w:rsidRPr="001A7FFE">
        <w:rPr>
          <w:rFonts w:ascii="ＭＳ 明朝" w:hAnsi="ＭＳ 明朝" w:hint="eastAsia"/>
          <w:sz w:val="21"/>
          <w:szCs w:val="21"/>
        </w:rPr>
        <w:t xml:space="preserve">　</w:t>
      </w:r>
    </w:p>
    <w:p w:rsidR="001A7FFE" w:rsidRPr="001A7FFE" w:rsidRDefault="001A7FFE" w:rsidP="001A7FFE">
      <w:pPr>
        <w:pStyle w:val="aa"/>
        <w:spacing w:line="264" w:lineRule="exact"/>
        <w:ind w:firstLineChars="500" w:firstLine="1040"/>
        <w:rPr>
          <w:spacing w:val="0"/>
          <w:sz w:val="21"/>
          <w:szCs w:val="21"/>
        </w:rPr>
      </w:pPr>
      <w:r w:rsidRPr="001A7FFE">
        <w:rPr>
          <w:rFonts w:ascii="ＭＳ 明朝" w:hAnsi="ＭＳ 明朝" w:hint="eastAsia"/>
          <w:sz w:val="21"/>
          <w:szCs w:val="21"/>
        </w:rPr>
        <w:t>電話０９５７－５２－３１２１　内線</w:t>
      </w:r>
      <w:r w:rsidR="003E7497">
        <w:rPr>
          <w:rFonts w:ascii="ＭＳ 明朝" w:hAnsi="ＭＳ 明朝" w:hint="eastAsia"/>
          <w:sz w:val="21"/>
          <w:szCs w:val="21"/>
        </w:rPr>
        <w:t>５３３９</w:t>
      </w:r>
    </w:p>
    <w:p w:rsidR="001A7FFE" w:rsidRPr="001A7FFE" w:rsidRDefault="001A7FFE" w:rsidP="001A7FFE">
      <w:pPr>
        <w:pStyle w:val="aa"/>
        <w:rPr>
          <w:spacing w:val="0"/>
          <w:sz w:val="21"/>
          <w:szCs w:val="21"/>
        </w:rPr>
      </w:pP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（２）入札説明書及び仕様書等の交付日時及び場所</w:t>
      </w:r>
    </w:p>
    <w:p w:rsidR="001A7FFE" w:rsidRPr="001A7FFE" w:rsidRDefault="00CD648F" w:rsidP="001A7FFE">
      <w:pPr>
        <w:pStyle w:val="aa"/>
        <w:spacing w:line="264" w:lineRule="exact"/>
        <w:rPr>
          <w:spacing w:val="0"/>
          <w:sz w:val="21"/>
          <w:szCs w:val="21"/>
        </w:rPr>
      </w:pPr>
      <w:r>
        <w:rPr>
          <w:rFonts w:ascii="ＭＳ 明朝" w:hAnsi="ＭＳ 明朝" w:hint="eastAsia"/>
          <w:sz w:val="21"/>
          <w:szCs w:val="21"/>
        </w:rPr>
        <w:t xml:space="preserve">　　　　　日時：</w:t>
      </w:r>
      <w:r w:rsidR="00214FDC">
        <w:rPr>
          <w:rFonts w:ascii="ＭＳ 明朝" w:hAnsi="ＭＳ 明朝" w:hint="eastAsia"/>
          <w:sz w:val="21"/>
          <w:szCs w:val="21"/>
        </w:rPr>
        <w:t>令和２</w:t>
      </w:r>
      <w:r>
        <w:rPr>
          <w:rFonts w:ascii="ＭＳ 明朝" w:hAnsi="ＭＳ 明朝" w:hint="eastAsia"/>
          <w:sz w:val="21"/>
          <w:szCs w:val="21"/>
        </w:rPr>
        <w:t>年</w:t>
      </w:r>
      <w:r w:rsidR="00D333F3">
        <w:rPr>
          <w:rFonts w:ascii="ＭＳ 明朝" w:hAnsi="ＭＳ 明朝" w:hint="eastAsia"/>
          <w:sz w:val="21"/>
          <w:szCs w:val="21"/>
        </w:rPr>
        <w:t>４</w:t>
      </w:r>
      <w:r>
        <w:rPr>
          <w:rFonts w:ascii="ＭＳ 明朝" w:hAnsi="ＭＳ 明朝" w:hint="eastAsia"/>
          <w:sz w:val="21"/>
          <w:szCs w:val="21"/>
        </w:rPr>
        <w:t>月</w:t>
      </w:r>
      <w:r w:rsidR="00D333F3">
        <w:rPr>
          <w:rFonts w:ascii="ＭＳ 明朝" w:hAnsi="ＭＳ 明朝" w:hint="eastAsia"/>
          <w:sz w:val="21"/>
          <w:szCs w:val="21"/>
        </w:rPr>
        <w:t>２１</w:t>
      </w:r>
      <w:r>
        <w:rPr>
          <w:rFonts w:ascii="ＭＳ 明朝" w:hAnsi="ＭＳ 明朝" w:hint="eastAsia"/>
          <w:sz w:val="21"/>
          <w:szCs w:val="21"/>
        </w:rPr>
        <w:t>日から</w:t>
      </w:r>
      <w:r w:rsidR="00214FDC">
        <w:rPr>
          <w:rFonts w:ascii="ＭＳ 明朝" w:hAnsi="ＭＳ 明朝" w:hint="eastAsia"/>
          <w:sz w:val="21"/>
          <w:szCs w:val="21"/>
        </w:rPr>
        <w:t>令和２</w:t>
      </w:r>
      <w:r>
        <w:rPr>
          <w:rFonts w:ascii="ＭＳ 明朝" w:hAnsi="ＭＳ 明朝" w:hint="eastAsia"/>
          <w:sz w:val="21"/>
          <w:szCs w:val="21"/>
        </w:rPr>
        <w:t>年</w:t>
      </w:r>
      <w:r w:rsidR="00D333F3">
        <w:rPr>
          <w:rFonts w:ascii="ＭＳ 明朝" w:hAnsi="ＭＳ 明朝" w:hint="eastAsia"/>
          <w:sz w:val="21"/>
          <w:szCs w:val="21"/>
        </w:rPr>
        <w:t>５</w:t>
      </w:r>
      <w:r>
        <w:rPr>
          <w:rFonts w:ascii="ＭＳ 明朝" w:hAnsi="ＭＳ 明朝" w:hint="eastAsia"/>
          <w:sz w:val="21"/>
          <w:szCs w:val="21"/>
        </w:rPr>
        <w:t>月</w:t>
      </w:r>
      <w:r w:rsidR="00D333F3">
        <w:rPr>
          <w:rFonts w:ascii="ＭＳ 明朝" w:hAnsi="ＭＳ 明朝" w:hint="eastAsia"/>
          <w:sz w:val="21"/>
          <w:szCs w:val="21"/>
        </w:rPr>
        <w:t>１３</w:t>
      </w:r>
      <w:r w:rsidR="001A7FFE" w:rsidRPr="001A7FFE">
        <w:rPr>
          <w:rFonts w:ascii="ＭＳ 明朝" w:hAnsi="ＭＳ 明朝" w:hint="eastAsia"/>
          <w:sz w:val="21"/>
          <w:szCs w:val="21"/>
        </w:rPr>
        <w:t>日</w:t>
      </w:r>
    </w:p>
    <w:p w:rsidR="001A7FFE" w:rsidRPr="001A7FFE" w:rsidRDefault="001A7FFE" w:rsidP="001A7FFE">
      <w:pPr>
        <w:pStyle w:val="aa"/>
        <w:spacing w:line="264" w:lineRule="exact"/>
        <w:rPr>
          <w:spacing w:val="0"/>
          <w:sz w:val="21"/>
          <w:szCs w:val="21"/>
        </w:rPr>
      </w:pPr>
      <w:r w:rsidRPr="001A7FFE">
        <w:rPr>
          <w:rFonts w:ascii="ＭＳ 明朝" w:hAnsi="ＭＳ 明朝" w:hint="eastAsia"/>
          <w:spacing w:val="0"/>
          <w:sz w:val="21"/>
          <w:szCs w:val="21"/>
        </w:rPr>
        <w:t xml:space="preserve">          </w:t>
      </w:r>
      <w:r w:rsidRPr="001A7FFE">
        <w:rPr>
          <w:rFonts w:ascii="ＭＳ 明朝" w:hAnsi="ＭＳ 明朝" w:hint="eastAsia"/>
          <w:sz w:val="21"/>
          <w:szCs w:val="21"/>
        </w:rPr>
        <w:t xml:space="preserve">　　　平日の８時３０分～１７時００分</w:t>
      </w: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 xml:space="preserve">　　　</w:t>
      </w:r>
      <w:r w:rsidRPr="001A7FFE">
        <w:rPr>
          <w:rFonts w:ascii="ＭＳ 明朝" w:hAnsi="ＭＳ 明朝" w:hint="eastAsia"/>
          <w:spacing w:val="0"/>
          <w:sz w:val="21"/>
          <w:szCs w:val="21"/>
        </w:rPr>
        <w:t xml:space="preserve">    </w:t>
      </w:r>
      <w:r w:rsidRPr="001A7FFE">
        <w:rPr>
          <w:rFonts w:ascii="ＭＳ 明朝" w:hAnsi="ＭＳ 明朝" w:hint="eastAsia"/>
          <w:sz w:val="21"/>
          <w:szCs w:val="21"/>
        </w:rPr>
        <w:t>場所：（１）の場所で交付する。</w:t>
      </w:r>
    </w:p>
    <w:p w:rsidR="001A7FFE" w:rsidRPr="001A7FFE" w:rsidRDefault="001A7FFE" w:rsidP="001A7FFE">
      <w:pPr>
        <w:pStyle w:val="aa"/>
        <w:rPr>
          <w:spacing w:val="0"/>
          <w:sz w:val="21"/>
          <w:szCs w:val="21"/>
        </w:rPr>
      </w:pPr>
    </w:p>
    <w:p w:rsidR="001A7FFE" w:rsidRPr="001A7FFE" w:rsidRDefault="001A7FFE" w:rsidP="001A7FFE">
      <w:pPr>
        <w:pStyle w:val="aa"/>
        <w:spacing w:line="264" w:lineRule="exact"/>
        <w:rPr>
          <w:rFonts w:ascii="ＭＳ 明朝" w:hAnsi="ＭＳ 明朝"/>
          <w:sz w:val="21"/>
          <w:szCs w:val="21"/>
        </w:rPr>
      </w:pPr>
      <w:r w:rsidRPr="001A7FFE">
        <w:rPr>
          <w:rFonts w:ascii="ＭＳ 明朝" w:hAnsi="ＭＳ 明朝" w:hint="eastAsia"/>
          <w:sz w:val="21"/>
          <w:szCs w:val="21"/>
        </w:rPr>
        <w:t>（３）入札説明会　　なし</w:t>
      </w:r>
    </w:p>
    <w:p w:rsidR="001A7FFE" w:rsidRPr="001A7FFE" w:rsidRDefault="001A7FFE" w:rsidP="001A7FFE">
      <w:pPr>
        <w:pStyle w:val="aa"/>
        <w:spacing w:line="264" w:lineRule="exact"/>
        <w:rPr>
          <w:rFonts w:ascii="ＭＳ 明朝" w:hAnsi="ＭＳ 明朝"/>
          <w:sz w:val="21"/>
          <w:szCs w:val="21"/>
        </w:rPr>
      </w:pPr>
    </w:p>
    <w:p w:rsidR="001A7FFE" w:rsidRPr="001A7FFE" w:rsidRDefault="00CD648F" w:rsidP="001A7FFE">
      <w:pPr>
        <w:pStyle w:val="aa"/>
        <w:spacing w:line="264" w:lineRule="exact"/>
        <w:rPr>
          <w:rFonts w:ascii="ＭＳ 明朝" w:hAnsi="ＭＳ 明朝"/>
          <w:sz w:val="21"/>
          <w:szCs w:val="21"/>
        </w:rPr>
      </w:pPr>
      <w:r>
        <w:rPr>
          <w:rFonts w:ascii="ＭＳ 明朝" w:hAnsi="ＭＳ 明朝" w:hint="eastAsia"/>
          <w:sz w:val="21"/>
          <w:szCs w:val="21"/>
        </w:rPr>
        <w:t xml:space="preserve">（４）入札書の受領期限　　　　　</w:t>
      </w:r>
      <w:r w:rsidR="00214FDC">
        <w:rPr>
          <w:rFonts w:ascii="ＭＳ 明朝" w:hAnsi="ＭＳ 明朝" w:hint="eastAsia"/>
          <w:sz w:val="21"/>
          <w:szCs w:val="21"/>
        </w:rPr>
        <w:t>令和２</w:t>
      </w:r>
      <w:r>
        <w:rPr>
          <w:rFonts w:ascii="ＭＳ 明朝" w:hAnsi="ＭＳ 明朝" w:hint="eastAsia"/>
          <w:sz w:val="21"/>
          <w:szCs w:val="21"/>
        </w:rPr>
        <w:t>年</w:t>
      </w:r>
      <w:r w:rsidR="00D333F3">
        <w:rPr>
          <w:rFonts w:ascii="ＭＳ 明朝" w:hAnsi="ＭＳ 明朝" w:hint="eastAsia"/>
          <w:sz w:val="21"/>
          <w:szCs w:val="21"/>
        </w:rPr>
        <w:t>５</w:t>
      </w:r>
      <w:r>
        <w:rPr>
          <w:rFonts w:ascii="ＭＳ 明朝" w:hAnsi="ＭＳ 明朝" w:hint="eastAsia"/>
          <w:sz w:val="21"/>
          <w:szCs w:val="21"/>
        </w:rPr>
        <w:t>月</w:t>
      </w:r>
      <w:r w:rsidR="00D333F3">
        <w:rPr>
          <w:rFonts w:ascii="ＭＳ 明朝" w:hAnsi="ＭＳ 明朝" w:hint="eastAsia"/>
          <w:sz w:val="21"/>
          <w:szCs w:val="21"/>
        </w:rPr>
        <w:t>１４</w:t>
      </w:r>
      <w:r>
        <w:rPr>
          <w:rFonts w:ascii="ＭＳ 明朝" w:hAnsi="ＭＳ 明朝" w:hint="eastAsia"/>
          <w:sz w:val="21"/>
          <w:szCs w:val="21"/>
        </w:rPr>
        <w:t>日（</w:t>
      </w:r>
      <w:r w:rsidR="00D333F3">
        <w:rPr>
          <w:rFonts w:ascii="ＭＳ 明朝" w:hAnsi="ＭＳ 明朝" w:hint="eastAsia"/>
          <w:sz w:val="21"/>
          <w:szCs w:val="21"/>
        </w:rPr>
        <w:t>木</w:t>
      </w:r>
      <w:r w:rsidR="00137F62">
        <w:rPr>
          <w:rFonts w:ascii="ＭＳ 明朝" w:hAnsi="ＭＳ 明朝" w:hint="eastAsia"/>
          <w:sz w:val="21"/>
          <w:szCs w:val="21"/>
        </w:rPr>
        <w:t>）１７</w:t>
      </w:r>
      <w:r w:rsidR="001A7FFE" w:rsidRPr="001A7FFE">
        <w:rPr>
          <w:rFonts w:ascii="ＭＳ 明朝" w:hAnsi="ＭＳ 明朝" w:hint="eastAsia"/>
          <w:sz w:val="21"/>
          <w:szCs w:val="21"/>
        </w:rPr>
        <w:t>時００分</w:t>
      </w:r>
    </w:p>
    <w:p w:rsidR="001A7FFE" w:rsidRPr="001A7FFE" w:rsidRDefault="001A7FFE" w:rsidP="001A7FFE">
      <w:pPr>
        <w:pStyle w:val="aa"/>
        <w:spacing w:line="264" w:lineRule="exact"/>
        <w:rPr>
          <w:rFonts w:ascii="ＭＳ 明朝" w:hAnsi="ＭＳ 明朝"/>
          <w:sz w:val="21"/>
          <w:szCs w:val="21"/>
        </w:rPr>
      </w:pPr>
      <w:r w:rsidRPr="001A7FFE">
        <w:rPr>
          <w:rFonts w:ascii="ＭＳ 明朝" w:hAnsi="ＭＳ 明朝" w:hint="eastAsia"/>
          <w:sz w:val="21"/>
          <w:szCs w:val="21"/>
        </w:rPr>
        <w:t xml:space="preserve">　　　※郵送による場合は、書留郵便に限る。受領期限までに必着。</w:t>
      </w:r>
    </w:p>
    <w:p w:rsidR="001A7FFE" w:rsidRPr="001A7FFE" w:rsidRDefault="001A7FFE" w:rsidP="001A7FFE">
      <w:pPr>
        <w:pStyle w:val="aa"/>
        <w:rPr>
          <w:spacing w:val="0"/>
          <w:sz w:val="21"/>
          <w:szCs w:val="21"/>
        </w:rPr>
      </w:pPr>
    </w:p>
    <w:p w:rsidR="001A7FFE" w:rsidRPr="001A7FFE" w:rsidRDefault="00CD648F" w:rsidP="001A7FFE">
      <w:pPr>
        <w:pStyle w:val="aa"/>
        <w:spacing w:line="264" w:lineRule="exact"/>
        <w:rPr>
          <w:rFonts w:ascii="ＭＳ 明朝" w:hAnsi="ＭＳ 明朝"/>
          <w:sz w:val="21"/>
          <w:szCs w:val="21"/>
        </w:rPr>
      </w:pPr>
      <w:r>
        <w:rPr>
          <w:rFonts w:ascii="ＭＳ 明朝" w:hAnsi="ＭＳ 明朝" w:hint="eastAsia"/>
          <w:sz w:val="21"/>
          <w:szCs w:val="21"/>
        </w:rPr>
        <w:t xml:space="preserve">（５）開札の日時及び場所　　　　</w:t>
      </w:r>
      <w:r w:rsidR="00214FDC">
        <w:rPr>
          <w:rFonts w:ascii="ＭＳ 明朝" w:hAnsi="ＭＳ 明朝" w:hint="eastAsia"/>
          <w:sz w:val="21"/>
          <w:szCs w:val="21"/>
        </w:rPr>
        <w:t>令和２</w:t>
      </w:r>
      <w:r>
        <w:rPr>
          <w:rFonts w:ascii="ＭＳ 明朝" w:hAnsi="ＭＳ 明朝" w:hint="eastAsia"/>
          <w:sz w:val="21"/>
          <w:szCs w:val="21"/>
        </w:rPr>
        <w:t>年</w:t>
      </w:r>
      <w:r w:rsidR="00D333F3">
        <w:rPr>
          <w:rFonts w:ascii="ＭＳ 明朝" w:hAnsi="ＭＳ 明朝" w:hint="eastAsia"/>
          <w:sz w:val="21"/>
          <w:szCs w:val="21"/>
        </w:rPr>
        <w:t>５</w:t>
      </w:r>
      <w:r>
        <w:rPr>
          <w:rFonts w:ascii="ＭＳ 明朝" w:hAnsi="ＭＳ 明朝" w:hint="eastAsia"/>
          <w:sz w:val="21"/>
          <w:szCs w:val="21"/>
        </w:rPr>
        <w:t>月</w:t>
      </w:r>
      <w:r w:rsidR="00D333F3">
        <w:rPr>
          <w:rFonts w:ascii="ＭＳ 明朝" w:hAnsi="ＭＳ 明朝" w:hint="eastAsia"/>
          <w:sz w:val="21"/>
          <w:szCs w:val="21"/>
        </w:rPr>
        <w:t>１５</w:t>
      </w:r>
      <w:r>
        <w:rPr>
          <w:rFonts w:ascii="ＭＳ 明朝" w:hAnsi="ＭＳ 明朝" w:hint="eastAsia"/>
          <w:sz w:val="21"/>
          <w:szCs w:val="21"/>
        </w:rPr>
        <w:t>日（</w:t>
      </w:r>
      <w:r w:rsidR="00D333F3">
        <w:rPr>
          <w:rFonts w:ascii="ＭＳ 明朝" w:hAnsi="ＭＳ 明朝" w:hint="eastAsia"/>
          <w:sz w:val="21"/>
          <w:szCs w:val="21"/>
        </w:rPr>
        <w:t>金</w:t>
      </w:r>
      <w:r w:rsidR="001A7FFE" w:rsidRPr="001A7FFE">
        <w:rPr>
          <w:rFonts w:ascii="ＭＳ 明朝" w:hAnsi="ＭＳ 明朝" w:hint="eastAsia"/>
          <w:sz w:val="21"/>
          <w:szCs w:val="21"/>
        </w:rPr>
        <w:t>）１</w:t>
      </w:r>
      <w:r w:rsidR="003E7497">
        <w:rPr>
          <w:rFonts w:ascii="ＭＳ 明朝" w:hAnsi="ＭＳ 明朝" w:hint="eastAsia"/>
          <w:sz w:val="21"/>
          <w:szCs w:val="21"/>
        </w:rPr>
        <w:t>４</w:t>
      </w:r>
      <w:r w:rsidR="001A7FFE" w:rsidRPr="001A7FFE">
        <w:rPr>
          <w:rFonts w:ascii="ＭＳ 明朝" w:hAnsi="ＭＳ 明朝" w:hint="eastAsia"/>
          <w:sz w:val="21"/>
          <w:szCs w:val="21"/>
        </w:rPr>
        <w:t>時</w:t>
      </w:r>
      <w:r w:rsidR="003E7497">
        <w:rPr>
          <w:rFonts w:ascii="ＭＳ 明朝" w:hAnsi="ＭＳ 明朝" w:hint="eastAsia"/>
          <w:sz w:val="21"/>
          <w:szCs w:val="21"/>
        </w:rPr>
        <w:t>０</w:t>
      </w:r>
      <w:r w:rsidR="001A7FFE" w:rsidRPr="001A7FFE">
        <w:rPr>
          <w:rFonts w:ascii="ＭＳ 明朝" w:hAnsi="ＭＳ 明朝" w:hint="eastAsia"/>
          <w:sz w:val="21"/>
          <w:szCs w:val="21"/>
        </w:rPr>
        <w:t>０分</w:t>
      </w:r>
    </w:p>
    <w:p w:rsidR="001A7FFE" w:rsidRPr="001A7FFE" w:rsidRDefault="00137F62" w:rsidP="001A7FFE">
      <w:pPr>
        <w:pStyle w:val="aa"/>
        <w:spacing w:line="264" w:lineRule="exact"/>
        <w:rPr>
          <w:rFonts w:ascii="ＭＳ 明朝" w:hAnsi="ＭＳ 明朝"/>
          <w:sz w:val="21"/>
          <w:szCs w:val="21"/>
        </w:rPr>
      </w:pPr>
      <w:r>
        <w:rPr>
          <w:rFonts w:ascii="ＭＳ 明朝" w:hAnsi="ＭＳ 明朝" w:hint="eastAsia"/>
          <w:sz w:val="21"/>
          <w:szCs w:val="21"/>
        </w:rPr>
        <w:t xml:space="preserve">　　　</w:t>
      </w:r>
      <w:r w:rsidR="00350271">
        <w:rPr>
          <w:rFonts w:ascii="ＭＳ 明朝" w:hAnsi="ＭＳ 明朝" w:hint="eastAsia"/>
          <w:sz w:val="21"/>
          <w:szCs w:val="21"/>
        </w:rPr>
        <w:t xml:space="preserve">　　　　　　　　　　　　　場所：人材育成センター１Ｆ　</w:t>
      </w:r>
      <w:r w:rsidR="001455F9">
        <w:rPr>
          <w:rFonts w:ascii="ＭＳ 明朝" w:hAnsi="ＭＳ 明朝" w:hint="eastAsia"/>
          <w:sz w:val="21"/>
          <w:szCs w:val="21"/>
        </w:rPr>
        <w:t>菖蒲ホール</w:t>
      </w:r>
    </w:p>
    <w:p w:rsidR="001A7FFE" w:rsidRPr="001A7FFE" w:rsidRDefault="001A7FFE" w:rsidP="001A7FFE">
      <w:pPr>
        <w:pStyle w:val="aa"/>
        <w:spacing w:line="264" w:lineRule="exact"/>
        <w:rPr>
          <w:rFonts w:ascii="ＭＳ 明朝" w:hAnsi="ＭＳ 明朝"/>
          <w:sz w:val="21"/>
          <w:szCs w:val="21"/>
        </w:rPr>
      </w:pPr>
    </w:p>
    <w:p w:rsidR="001A7FFE" w:rsidRPr="001A7FFE" w:rsidRDefault="001A7FFE" w:rsidP="001A7FFE">
      <w:pPr>
        <w:pStyle w:val="aa"/>
        <w:spacing w:line="264" w:lineRule="exact"/>
        <w:rPr>
          <w:rFonts w:ascii="ＭＳ 明朝" w:hAnsi="ＭＳ 明朝"/>
          <w:sz w:val="21"/>
          <w:szCs w:val="21"/>
        </w:rPr>
      </w:pPr>
      <w:r w:rsidRPr="001A7FFE">
        <w:rPr>
          <w:rFonts w:ascii="ＭＳ 明朝" w:hAnsi="ＭＳ 明朝" w:hint="eastAsia"/>
          <w:sz w:val="21"/>
          <w:szCs w:val="21"/>
        </w:rPr>
        <w:t>４　その他</w:t>
      </w:r>
    </w:p>
    <w:p w:rsidR="001A7FFE" w:rsidRPr="001A7FFE" w:rsidRDefault="001A7FFE" w:rsidP="001A7FFE">
      <w:pPr>
        <w:pStyle w:val="aa"/>
        <w:spacing w:line="264" w:lineRule="exact"/>
        <w:rPr>
          <w:rFonts w:ascii="ＭＳ 明朝" w:hAnsi="ＭＳ 明朝"/>
          <w:sz w:val="21"/>
          <w:szCs w:val="21"/>
        </w:rPr>
      </w:pPr>
      <w:r w:rsidRPr="001A7FFE">
        <w:rPr>
          <w:rFonts w:ascii="ＭＳ 明朝" w:hAnsi="ＭＳ 明朝" w:hint="eastAsia"/>
          <w:sz w:val="21"/>
          <w:szCs w:val="21"/>
        </w:rPr>
        <w:t>（１）契約手続に使用する言語および通貨　　日本語および日本国通貨</w:t>
      </w:r>
    </w:p>
    <w:p w:rsidR="001A7FFE" w:rsidRPr="001A7FFE" w:rsidRDefault="001A7FFE" w:rsidP="001A7FFE">
      <w:pPr>
        <w:pStyle w:val="aa"/>
        <w:spacing w:line="264" w:lineRule="exact"/>
        <w:rPr>
          <w:rFonts w:ascii="ＭＳ 明朝" w:hAnsi="ＭＳ 明朝"/>
          <w:sz w:val="21"/>
          <w:szCs w:val="21"/>
        </w:rPr>
      </w:pP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（２）入札保証金および契約保証金　　免除</w:t>
      </w:r>
    </w:p>
    <w:p w:rsidR="001A7FFE" w:rsidRPr="001A7FFE" w:rsidRDefault="001A7FFE" w:rsidP="001A7FFE">
      <w:pPr>
        <w:pStyle w:val="aa"/>
        <w:spacing w:line="264" w:lineRule="exact"/>
        <w:rPr>
          <w:spacing w:val="0"/>
          <w:sz w:val="21"/>
          <w:szCs w:val="21"/>
        </w:rPr>
      </w:pP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（３）入札の無効</w:t>
      </w:r>
    </w:p>
    <w:p w:rsidR="001A7FFE" w:rsidRPr="001A7FFE" w:rsidRDefault="001A7FFE" w:rsidP="001A7FFE">
      <w:pPr>
        <w:pStyle w:val="aa"/>
        <w:ind w:left="416" w:hangingChars="200" w:hanging="416"/>
        <w:rPr>
          <w:spacing w:val="0"/>
          <w:sz w:val="21"/>
          <w:szCs w:val="21"/>
        </w:rPr>
      </w:pPr>
      <w:r w:rsidRPr="001A7FFE">
        <w:rPr>
          <w:rFonts w:ascii="ＭＳ 明朝" w:hAnsi="ＭＳ 明朝" w:hint="eastAsia"/>
          <w:sz w:val="21"/>
          <w:szCs w:val="21"/>
        </w:rPr>
        <w:t xml:space="preserve">　　　本公告に示した競争参加資格のない者の提出した入札書、入札者に求められる義務を履行しなかった者の提出した入札書は無効とする。</w:t>
      </w:r>
    </w:p>
    <w:p w:rsidR="001A7FFE" w:rsidRPr="001A7FFE" w:rsidRDefault="001A7FFE" w:rsidP="001A7FFE">
      <w:pPr>
        <w:pStyle w:val="aa"/>
        <w:spacing w:line="264" w:lineRule="exact"/>
        <w:rPr>
          <w:spacing w:val="0"/>
          <w:sz w:val="21"/>
          <w:szCs w:val="21"/>
        </w:rPr>
      </w:pP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（４）契約書作成の要否　　要</w:t>
      </w: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 xml:space="preserve">　　　　　　</w:t>
      </w:r>
    </w:p>
    <w:p w:rsidR="001A7FFE" w:rsidRPr="001A7FFE" w:rsidRDefault="001A7FFE" w:rsidP="001A7FFE">
      <w:pPr>
        <w:pStyle w:val="aa"/>
        <w:spacing w:line="264" w:lineRule="exact"/>
        <w:rPr>
          <w:spacing w:val="0"/>
          <w:sz w:val="21"/>
          <w:szCs w:val="21"/>
        </w:rPr>
      </w:pPr>
      <w:r w:rsidRPr="001A7FFE">
        <w:rPr>
          <w:rFonts w:ascii="ＭＳ 明朝" w:hAnsi="ＭＳ 明朝" w:hint="eastAsia"/>
          <w:sz w:val="21"/>
          <w:szCs w:val="21"/>
        </w:rPr>
        <w:t>（５）契約の相手方の決定方法</w:t>
      </w:r>
    </w:p>
    <w:p w:rsidR="001A7FFE" w:rsidRPr="001A7FFE" w:rsidRDefault="001A7FFE" w:rsidP="001A7FFE">
      <w:pPr>
        <w:widowControl/>
        <w:snapToGrid w:val="0"/>
        <w:ind w:left="720" w:hanging="720"/>
        <w:rPr>
          <w:rFonts w:ascii="ＭＳ 明朝" w:hAnsi="ＭＳ 明朝" w:cs="ＭＳ Ｐゴシック"/>
        </w:rPr>
      </w:pPr>
      <w:r w:rsidRPr="001A7FFE">
        <w:rPr>
          <w:rFonts w:ascii="ＭＳ 明朝" w:hAnsi="ＭＳ 明朝" w:hint="eastAsia"/>
        </w:rPr>
        <w:t xml:space="preserve">　　　 　</w:t>
      </w:r>
      <w:r w:rsidRPr="001A7FFE">
        <w:rPr>
          <w:rFonts w:ascii="ＭＳ 明朝" w:hAnsi="ＭＳ 明朝" w:cs="ＭＳ Ｐゴシック" w:hint="eastAsia"/>
        </w:rPr>
        <w:t>国立病院機構契約事務取扱細則第２１条の規定に基づいて作成された予定価格の制限の範囲内で有効な入札を行った入札者を交渉権者とする。その者が複数の場合は、入札した価格に基づく交渉順位を付するものとし、最低価格で入札した者を第一交渉権者とする。</w:t>
      </w:r>
    </w:p>
    <w:p w:rsidR="001A7FFE" w:rsidRPr="001A7FFE" w:rsidRDefault="001A7FFE" w:rsidP="001A7FFE">
      <w:pPr>
        <w:pStyle w:val="aa"/>
        <w:ind w:leftChars="324" w:left="680" w:firstLineChars="100" w:firstLine="208"/>
        <w:rPr>
          <w:spacing w:val="0"/>
          <w:sz w:val="21"/>
          <w:szCs w:val="21"/>
        </w:rPr>
      </w:pPr>
      <w:r w:rsidRPr="001A7FFE">
        <w:rPr>
          <w:rFonts w:ascii="ＭＳ 明朝" w:hAnsi="ＭＳ 明朝" w:cs="ＭＳ Ｐゴシック" w:hint="eastAsia"/>
          <w:sz w:val="21"/>
          <w:szCs w:val="21"/>
        </w:rPr>
        <w:t>第一交渉権者決定後直ちに交渉日時を通知、交渉し契約価格を決定する。ただし、交渉が不調又は交渉開始から１０日以内に契約締結に至らなかった場合は、経理責任者は交渉順位に従い、他の交渉権者と交渉を行うことができる。</w:t>
      </w:r>
    </w:p>
    <w:p w:rsidR="001A7FFE" w:rsidRPr="001A7FFE" w:rsidRDefault="001A7FFE" w:rsidP="001A7FFE">
      <w:pPr>
        <w:pStyle w:val="aa"/>
        <w:spacing w:line="264" w:lineRule="exact"/>
        <w:rPr>
          <w:rFonts w:ascii="ＭＳ 明朝" w:hAnsi="ＭＳ 明朝"/>
          <w:sz w:val="21"/>
          <w:szCs w:val="21"/>
        </w:rPr>
      </w:pPr>
    </w:p>
    <w:p w:rsidR="00C92D75" w:rsidRDefault="00350271" w:rsidP="001A7FFE">
      <w:pPr>
        <w:adjustRightInd/>
        <w:spacing w:line="242" w:lineRule="exact"/>
        <w:rPr>
          <w:rFonts w:ascii="ＭＳ 明朝"/>
          <w:spacing w:val="2"/>
        </w:rPr>
      </w:pPr>
      <w:r>
        <w:rPr>
          <w:rFonts w:ascii="ＭＳ 明朝" w:hAnsi="ＭＳ 明朝" w:hint="eastAsia"/>
        </w:rPr>
        <w:t>（６</w:t>
      </w:r>
      <w:r w:rsidR="001A7FFE">
        <w:rPr>
          <w:rFonts w:ascii="ＭＳ 明朝" w:hAnsi="ＭＳ 明朝" w:hint="eastAsia"/>
        </w:rPr>
        <w:t>）その他　　詳細は入札説明書による。</w:t>
      </w:r>
    </w:p>
    <w:sectPr w:rsidR="00C92D75" w:rsidSect="00263A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5036" w:rsidRDefault="00E95036" w:rsidP="00140267">
      <w:r>
        <w:separator/>
      </w:r>
    </w:p>
  </w:endnote>
  <w:endnote w:type="continuationSeparator" w:id="0">
    <w:p w:rsidR="00E95036" w:rsidRDefault="00E95036" w:rsidP="0014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5036" w:rsidRDefault="00E95036" w:rsidP="00140267">
      <w:r>
        <w:separator/>
      </w:r>
    </w:p>
  </w:footnote>
  <w:footnote w:type="continuationSeparator" w:id="0">
    <w:p w:rsidR="00E95036" w:rsidRDefault="00E95036" w:rsidP="00140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3B5"/>
    <w:multiLevelType w:val="hybridMultilevel"/>
    <w:tmpl w:val="5B180AE6"/>
    <w:lvl w:ilvl="0" w:tplc="F45AD628">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97021E"/>
    <w:multiLevelType w:val="hybridMultilevel"/>
    <w:tmpl w:val="5B180AE6"/>
    <w:lvl w:ilvl="0" w:tplc="F45AD628">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2C2D4C"/>
    <w:multiLevelType w:val="hybridMultilevel"/>
    <w:tmpl w:val="8C96F93C"/>
    <w:lvl w:ilvl="0" w:tplc="BA584C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027"/>
    <w:rsid w:val="0006078A"/>
    <w:rsid w:val="000A1A40"/>
    <w:rsid w:val="000B32D8"/>
    <w:rsid w:val="000B743B"/>
    <w:rsid w:val="000C247D"/>
    <w:rsid w:val="000C5571"/>
    <w:rsid w:val="000F0C04"/>
    <w:rsid w:val="001042BB"/>
    <w:rsid w:val="00137F62"/>
    <w:rsid w:val="00140267"/>
    <w:rsid w:val="001455F9"/>
    <w:rsid w:val="00145D72"/>
    <w:rsid w:val="001A7FFE"/>
    <w:rsid w:val="001D0B39"/>
    <w:rsid w:val="00202B45"/>
    <w:rsid w:val="00206C33"/>
    <w:rsid w:val="00214FDC"/>
    <w:rsid w:val="002227DB"/>
    <w:rsid w:val="00250D3C"/>
    <w:rsid w:val="00263A63"/>
    <w:rsid w:val="0027022E"/>
    <w:rsid w:val="00270C45"/>
    <w:rsid w:val="00273A9F"/>
    <w:rsid w:val="002834E3"/>
    <w:rsid w:val="002C0B0E"/>
    <w:rsid w:val="002C4BFD"/>
    <w:rsid w:val="00304262"/>
    <w:rsid w:val="00327CDB"/>
    <w:rsid w:val="0033468F"/>
    <w:rsid w:val="00350271"/>
    <w:rsid w:val="00364274"/>
    <w:rsid w:val="00396C0D"/>
    <w:rsid w:val="003A4F4A"/>
    <w:rsid w:val="003B086A"/>
    <w:rsid w:val="003B1E83"/>
    <w:rsid w:val="003C3CBA"/>
    <w:rsid w:val="003E7497"/>
    <w:rsid w:val="00441030"/>
    <w:rsid w:val="004A0C75"/>
    <w:rsid w:val="004A2BF0"/>
    <w:rsid w:val="004B3063"/>
    <w:rsid w:val="00542A59"/>
    <w:rsid w:val="005639C9"/>
    <w:rsid w:val="005751C8"/>
    <w:rsid w:val="005802C5"/>
    <w:rsid w:val="00580D2A"/>
    <w:rsid w:val="00584192"/>
    <w:rsid w:val="00587047"/>
    <w:rsid w:val="005D3EFF"/>
    <w:rsid w:val="005E7E79"/>
    <w:rsid w:val="005F3BA4"/>
    <w:rsid w:val="00610EAB"/>
    <w:rsid w:val="00642A81"/>
    <w:rsid w:val="00657054"/>
    <w:rsid w:val="00680BB7"/>
    <w:rsid w:val="006C33A2"/>
    <w:rsid w:val="006F0769"/>
    <w:rsid w:val="006F486A"/>
    <w:rsid w:val="006F5F34"/>
    <w:rsid w:val="006F625D"/>
    <w:rsid w:val="00715724"/>
    <w:rsid w:val="007372AF"/>
    <w:rsid w:val="0074679A"/>
    <w:rsid w:val="00765CF7"/>
    <w:rsid w:val="00784AD3"/>
    <w:rsid w:val="007A2417"/>
    <w:rsid w:val="007A51F0"/>
    <w:rsid w:val="00803A19"/>
    <w:rsid w:val="008359BA"/>
    <w:rsid w:val="008422A6"/>
    <w:rsid w:val="00862080"/>
    <w:rsid w:val="00870F31"/>
    <w:rsid w:val="00871EB8"/>
    <w:rsid w:val="008736E8"/>
    <w:rsid w:val="00876D94"/>
    <w:rsid w:val="008B6B9B"/>
    <w:rsid w:val="008E4B9A"/>
    <w:rsid w:val="008F13A7"/>
    <w:rsid w:val="008F68B0"/>
    <w:rsid w:val="009270A7"/>
    <w:rsid w:val="00930EC5"/>
    <w:rsid w:val="00933985"/>
    <w:rsid w:val="00942E56"/>
    <w:rsid w:val="00951FAA"/>
    <w:rsid w:val="00992D9E"/>
    <w:rsid w:val="009F1128"/>
    <w:rsid w:val="009F1748"/>
    <w:rsid w:val="00A47039"/>
    <w:rsid w:val="00A747EE"/>
    <w:rsid w:val="00AA3132"/>
    <w:rsid w:val="00AE2DC1"/>
    <w:rsid w:val="00AE3B9F"/>
    <w:rsid w:val="00AE5731"/>
    <w:rsid w:val="00BA1323"/>
    <w:rsid w:val="00BB4AB6"/>
    <w:rsid w:val="00BB6AA1"/>
    <w:rsid w:val="00BC0EB7"/>
    <w:rsid w:val="00C2207E"/>
    <w:rsid w:val="00C6570C"/>
    <w:rsid w:val="00C80D55"/>
    <w:rsid w:val="00C92D75"/>
    <w:rsid w:val="00CA3D0B"/>
    <w:rsid w:val="00CC5FBD"/>
    <w:rsid w:val="00CD648F"/>
    <w:rsid w:val="00D05036"/>
    <w:rsid w:val="00D25506"/>
    <w:rsid w:val="00D312A2"/>
    <w:rsid w:val="00D333F3"/>
    <w:rsid w:val="00D36D47"/>
    <w:rsid w:val="00D70E09"/>
    <w:rsid w:val="00D9100F"/>
    <w:rsid w:val="00DC5FF6"/>
    <w:rsid w:val="00DC78EC"/>
    <w:rsid w:val="00E37446"/>
    <w:rsid w:val="00E83E2B"/>
    <w:rsid w:val="00E85EA6"/>
    <w:rsid w:val="00E95036"/>
    <w:rsid w:val="00EB1C8D"/>
    <w:rsid w:val="00EB668D"/>
    <w:rsid w:val="00EC6027"/>
    <w:rsid w:val="00ED5A8A"/>
    <w:rsid w:val="00EF6AA0"/>
    <w:rsid w:val="00F1272B"/>
    <w:rsid w:val="00F15227"/>
    <w:rsid w:val="00F53231"/>
    <w:rsid w:val="00FA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7E78B9"/>
  <w15:docId w15:val="{77B7A0A7-D4ED-41FB-A4F0-66E202E6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027"/>
    <w:pPr>
      <w:widowControl w:val="0"/>
      <w:overflowPunct w:val="0"/>
      <w:adjustRightInd w:val="0"/>
      <w:jc w:val="both"/>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267"/>
    <w:pPr>
      <w:tabs>
        <w:tab w:val="center" w:pos="4252"/>
        <w:tab w:val="right" w:pos="8504"/>
      </w:tabs>
      <w:snapToGrid w:val="0"/>
    </w:pPr>
  </w:style>
  <w:style w:type="character" w:customStyle="1" w:styleId="a4">
    <w:name w:val="ヘッダー (文字)"/>
    <w:basedOn w:val="a0"/>
    <w:link w:val="a3"/>
    <w:uiPriority w:val="99"/>
    <w:rsid w:val="00140267"/>
    <w:rPr>
      <w:rFonts w:ascii="Times New Roman" w:eastAsia="ＭＳ 明朝" w:hAnsi="Times New Roman" w:cs="Times New Roman"/>
      <w:kern w:val="0"/>
      <w:szCs w:val="21"/>
    </w:rPr>
  </w:style>
  <w:style w:type="paragraph" w:styleId="a5">
    <w:name w:val="footer"/>
    <w:basedOn w:val="a"/>
    <w:link w:val="a6"/>
    <w:uiPriority w:val="99"/>
    <w:unhideWhenUsed/>
    <w:rsid w:val="00140267"/>
    <w:pPr>
      <w:tabs>
        <w:tab w:val="center" w:pos="4252"/>
        <w:tab w:val="right" w:pos="8504"/>
      </w:tabs>
      <w:snapToGrid w:val="0"/>
    </w:pPr>
  </w:style>
  <w:style w:type="character" w:customStyle="1" w:styleId="a6">
    <w:name w:val="フッター (文字)"/>
    <w:basedOn w:val="a0"/>
    <w:link w:val="a5"/>
    <w:uiPriority w:val="99"/>
    <w:rsid w:val="00140267"/>
    <w:rPr>
      <w:rFonts w:ascii="Times New Roman" w:eastAsia="ＭＳ 明朝" w:hAnsi="Times New Roman" w:cs="Times New Roman"/>
      <w:kern w:val="0"/>
      <w:szCs w:val="21"/>
    </w:rPr>
  </w:style>
  <w:style w:type="paragraph" w:styleId="a7">
    <w:name w:val="List Paragraph"/>
    <w:basedOn w:val="a"/>
    <w:uiPriority w:val="34"/>
    <w:qFormat/>
    <w:rsid w:val="00140267"/>
    <w:pPr>
      <w:ind w:leftChars="400" w:left="840"/>
    </w:pPr>
  </w:style>
  <w:style w:type="paragraph" w:styleId="a8">
    <w:name w:val="Balloon Text"/>
    <w:basedOn w:val="a"/>
    <w:link w:val="a9"/>
    <w:uiPriority w:val="99"/>
    <w:semiHidden/>
    <w:unhideWhenUsed/>
    <w:rsid w:val="006570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7054"/>
    <w:rPr>
      <w:rFonts w:asciiTheme="majorHAnsi" w:eastAsiaTheme="majorEastAsia" w:hAnsiTheme="majorHAnsi" w:cstheme="majorBidi"/>
      <w:kern w:val="0"/>
      <w:sz w:val="18"/>
      <w:szCs w:val="18"/>
    </w:rPr>
  </w:style>
  <w:style w:type="paragraph" w:customStyle="1" w:styleId="aa">
    <w:name w:val="一太郎"/>
    <w:rsid w:val="001A7FFE"/>
    <w:pPr>
      <w:widowControl w:val="0"/>
      <w:wordWrap w:val="0"/>
      <w:autoSpaceDE w:val="0"/>
      <w:autoSpaceDN w:val="0"/>
      <w:adjustRightInd w:val="0"/>
      <w:spacing w:line="239"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内枦保　雄一／Uchihebo,Yuichi</cp:lastModifiedBy>
  <cp:revision>18</cp:revision>
  <cp:lastPrinted>2018-02-02T04:24:00Z</cp:lastPrinted>
  <dcterms:created xsi:type="dcterms:W3CDTF">2017-12-22T12:00:00Z</dcterms:created>
  <dcterms:modified xsi:type="dcterms:W3CDTF">2020-04-15T05:35:00Z</dcterms:modified>
</cp:coreProperties>
</file>